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CE8EE" w14:textId="7045AFD6" w:rsidR="00674F3F" w:rsidRPr="00D83564" w:rsidRDefault="00674F3F" w:rsidP="00691A39">
      <w:pPr>
        <w:spacing w:after="0"/>
        <w:rPr>
          <w:rFonts w:asciiTheme="minorHAnsi" w:hAnsiTheme="minorHAnsi"/>
          <w:b/>
          <w:color w:val="000000"/>
          <w:sz w:val="28"/>
          <w:szCs w:val="28"/>
          <w:lang w:val="hr-HR"/>
        </w:rPr>
      </w:pPr>
      <w:r w:rsidRPr="00D83564">
        <w:rPr>
          <w:rFonts w:asciiTheme="minorHAnsi" w:hAnsiTheme="minorHAnsi"/>
          <w:b/>
          <w:color w:val="000000"/>
          <w:sz w:val="28"/>
          <w:szCs w:val="28"/>
          <w:lang w:val="hr-HR"/>
        </w:rPr>
        <w:t>PRILOG I</w:t>
      </w:r>
    </w:p>
    <w:p w14:paraId="2F30B825" w14:textId="77777777" w:rsidR="00674F3F" w:rsidRPr="005D4BE4" w:rsidRDefault="00674F3F" w:rsidP="0031298D">
      <w:pPr>
        <w:spacing w:after="0"/>
        <w:jc w:val="right"/>
        <w:rPr>
          <w:rFonts w:asciiTheme="minorHAnsi" w:hAnsiTheme="minorHAnsi"/>
          <w:color w:val="000000"/>
          <w:lang w:val="hr-HR"/>
        </w:rPr>
      </w:pPr>
    </w:p>
    <w:p w14:paraId="7B153A6E" w14:textId="01A2212D" w:rsidR="00674F3F" w:rsidRPr="00D83564" w:rsidRDefault="00674F3F" w:rsidP="002D4BBC">
      <w:pPr>
        <w:spacing w:after="0"/>
        <w:rPr>
          <w:rFonts w:asciiTheme="minorHAnsi" w:hAnsiTheme="minorHAnsi"/>
          <w:color w:val="000000"/>
          <w:sz w:val="24"/>
          <w:szCs w:val="24"/>
          <w:lang w:val="hr-HR"/>
        </w:rPr>
      </w:pPr>
      <w:r w:rsidRPr="00D83564">
        <w:rPr>
          <w:rFonts w:asciiTheme="minorHAnsi" w:hAnsiTheme="minorHAnsi"/>
          <w:color w:val="000000"/>
          <w:sz w:val="24"/>
          <w:szCs w:val="24"/>
          <w:lang w:val="hr-HR"/>
        </w:rPr>
        <w:t xml:space="preserve">DOKUMENTACIJA ZA PODNOŠENJE </w:t>
      </w:r>
      <w:r w:rsidR="00EA16CD" w:rsidRPr="00D83564">
        <w:rPr>
          <w:rFonts w:asciiTheme="minorHAnsi" w:hAnsiTheme="minorHAnsi"/>
          <w:color w:val="000000"/>
          <w:sz w:val="24"/>
          <w:szCs w:val="24"/>
          <w:lang w:val="hr-HR"/>
        </w:rPr>
        <w:t>PRIJAVE PROJEKTA ZA TIP OPERACIJE</w:t>
      </w:r>
      <w:r w:rsidR="002D4BBC" w:rsidRPr="00D83564">
        <w:rPr>
          <w:rFonts w:asciiTheme="minorHAnsi" w:hAnsiTheme="minorHAnsi"/>
          <w:color w:val="000000"/>
          <w:sz w:val="24"/>
          <w:szCs w:val="24"/>
          <w:lang w:val="hr-HR"/>
        </w:rPr>
        <w:t xml:space="preserve"> </w:t>
      </w:r>
      <w:r w:rsidR="007E6105">
        <w:rPr>
          <w:rFonts w:asciiTheme="minorHAnsi" w:hAnsiTheme="minorHAnsi"/>
          <w:color w:val="000000"/>
          <w:sz w:val="24"/>
          <w:szCs w:val="24"/>
          <w:lang w:val="hr-HR"/>
        </w:rPr>
        <w:t>E</w:t>
      </w:r>
      <w:r w:rsidR="00F1721E" w:rsidRPr="00D83564">
        <w:rPr>
          <w:rFonts w:asciiTheme="minorHAnsi" w:eastAsia="Times New Roman" w:hAnsiTheme="minorHAnsi"/>
          <w:b/>
          <w:sz w:val="24"/>
          <w:szCs w:val="24"/>
          <w:lang w:val="hr-HR" w:eastAsia="ar-SA"/>
        </w:rPr>
        <w:t xml:space="preserve"> „</w:t>
      </w:r>
      <w:r w:rsidR="007E6105">
        <w:rPr>
          <w:rFonts w:asciiTheme="minorHAnsi" w:eastAsia="Times New Roman" w:hAnsiTheme="minorHAnsi"/>
          <w:b/>
          <w:sz w:val="24"/>
          <w:szCs w:val="24"/>
          <w:lang w:val="hr-HR" w:eastAsia="ar-SA"/>
        </w:rPr>
        <w:t xml:space="preserve">Ulaganja u rast i diverzifikaciju </w:t>
      </w:r>
      <w:r w:rsidR="00F1721E" w:rsidRPr="00D83564">
        <w:rPr>
          <w:rFonts w:asciiTheme="minorHAnsi" w:eastAsia="Times New Roman" w:hAnsiTheme="minorHAnsi"/>
          <w:b/>
          <w:sz w:val="24"/>
          <w:szCs w:val="24"/>
          <w:lang w:val="hr-HR" w:eastAsia="ar-SA"/>
        </w:rPr>
        <w:t>malih poljoprivrednih gospodarstava“</w:t>
      </w:r>
    </w:p>
    <w:p w14:paraId="786F89BD" w14:textId="77777777" w:rsidR="00674F3F" w:rsidRPr="005D4BE4" w:rsidRDefault="00674F3F" w:rsidP="00B94618">
      <w:pPr>
        <w:spacing w:after="0"/>
        <w:jc w:val="center"/>
        <w:rPr>
          <w:rFonts w:asciiTheme="minorHAnsi" w:hAnsiTheme="minorHAnsi"/>
          <w:color w:val="000000"/>
          <w:lang w:val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7"/>
        <w:gridCol w:w="8943"/>
      </w:tblGrid>
      <w:tr w:rsidR="00674F3F" w:rsidRPr="00BA5BE9" w14:paraId="3A7BC660" w14:textId="77777777" w:rsidTr="00D83564">
        <w:trPr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DE9D9" w:themeFill="accent6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E62979" w14:textId="34398036" w:rsidR="00674F3F" w:rsidRPr="00EE3336" w:rsidRDefault="00674F3F" w:rsidP="00EE3336">
            <w:pPr>
              <w:pStyle w:val="Tekstkomentara"/>
              <w:jc w:val="both"/>
              <w:rPr>
                <w:rFonts w:asciiTheme="minorHAnsi" w:hAnsiTheme="minorHAnsi" w:cs="Arial"/>
                <w:bCs/>
                <w:i/>
              </w:rPr>
            </w:pPr>
            <w:r w:rsidRPr="00045DF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OBAVEZNA DOKUMENTACIJA</w:t>
            </w:r>
            <w:r w:rsidR="007D26AB" w:rsidRPr="00045DF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ZA SVE NOSITELJE PROJEKATA</w:t>
            </w:r>
            <w:r w:rsidR="00710271"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6974A0B4" w14:textId="77777777" w:rsidR="008677A0" w:rsidRPr="005D4BE4" w:rsidRDefault="008677A0">
            <w:pPr>
              <w:pStyle w:val="Zaglavlje"/>
              <w:jc w:val="both"/>
              <w:rPr>
                <w:rFonts w:asciiTheme="minorHAnsi" w:hAnsiTheme="minorHAnsi" w:cs="Arial"/>
                <w:b/>
                <w:bCs/>
                <w:i/>
                <w:u w:val="single"/>
              </w:rPr>
            </w:pPr>
            <w:r w:rsidRPr="005D4BE4">
              <w:rPr>
                <w:rFonts w:asciiTheme="minorHAnsi" w:hAnsiTheme="minorHAnsi" w:cs="Arial"/>
                <w:b/>
                <w:bCs/>
                <w:i/>
                <w:u w:val="single"/>
              </w:rPr>
              <w:t xml:space="preserve">Napomena: </w:t>
            </w:r>
          </w:p>
          <w:p w14:paraId="75D1C106" w14:textId="52F5D42C" w:rsidR="008677A0" w:rsidRPr="005D4BE4" w:rsidRDefault="008677A0">
            <w:pPr>
              <w:pStyle w:val="Zaglavlje"/>
              <w:jc w:val="both"/>
              <w:rPr>
                <w:rFonts w:asciiTheme="minorHAnsi" w:hAnsiTheme="minorHAnsi" w:cs="Arial"/>
                <w:bCs/>
                <w:i/>
              </w:rPr>
            </w:pPr>
            <w:r w:rsidRPr="005D4BE4">
              <w:rPr>
                <w:rFonts w:asciiTheme="minorHAnsi" w:hAnsiTheme="minorHAnsi" w:cs="Arial"/>
                <w:bCs/>
                <w:i/>
              </w:rPr>
              <w:t>Svi dokumenti navedeni u popisu moraju biti priloženi prema redoslijedu</w:t>
            </w:r>
            <w:r w:rsidR="00150BBB" w:rsidRPr="005D4BE4">
              <w:rPr>
                <w:rFonts w:asciiTheme="minorHAnsi" w:hAnsiTheme="minorHAnsi" w:cs="Arial"/>
                <w:bCs/>
                <w:i/>
              </w:rPr>
              <w:t xml:space="preserve"> (r</w:t>
            </w:r>
            <w:r w:rsidR="007D26AB">
              <w:rPr>
                <w:rFonts w:asciiTheme="minorHAnsi" w:hAnsiTheme="minorHAnsi" w:cs="Arial"/>
                <w:bCs/>
                <w:i/>
              </w:rPr>
              <w:t>.</w:t>
            </w:r>
            <w:r w:rsidR="00150BBB" w:rsidRPr="005D4BE4">
              <w:rPr>
                <w:rFonts w:asciiTheme="minorHAnsi" w:hAnsiTheme="minorHAnsi" w:cs="Arial"/>
                <w:bCs/>
                <w:i/>
              </w:rPr>
              <w:t xml:space="preserve"> br. </w:t>
            </w:r>
            <w:r w:rsidR="00D047DD">
              <w:rPr>
                <w:rFonts w:asciiTheme="minorHAnsi" w:hAnsiTheme="minorHAnsi" w:cs="Arial"/>
                <w:bCs/>
                <w:i/>
              </w:rPr>
              <w:t>1. – 13.)</w:t>
            </w:r>
          </w:p>
          <w:p w14:paraId="0AE6FA9F" w14:textId="2740CE7E" w:rsidR="008677A0" w:rsidRPr="005D4BE4" w:rsidRDefault="008677A0">
            <w:pPr>
              <w:pStyle w:val="Zaglavlje"/>
              <w:jc w:val="both"/>
              <w:rPr>
                <w:rFonts w:asciiTheme="minorHAnsi" w:hAnsiTheme="minorHAnsi" w:cs="Arial"/>
                <w:bCs/>
                <w:i/>
              </w:rPr>
            </w:pPr>
            <w:r w:rsidRPr="005D4BE4">
              <w:rPr>
                <w:rFonts w:asciiTheme="minorHAnsi" w:hAnsiTheme="minorHAnsi" w:cs="Arial"/>
                <w:bCs/>
                <w:i/>
              </w:rPr>
              <w:t>Svi dokumenti moraju biti originali ili preslike ovjerene od strane javnog bilježnika.</w:t>
            </w:r>
          </w:p>
          <w:p w14:paraId="6A041A8F" w14:textId="136BBF07" w:rsidR="008677A0" w:rsidRPr="005D4BE4" w:rsidRDefault="008677A0" w:rsidP="003A468C">
            <w:pPr>
              <w:pStyle w:val="Zaglavlje"/>
              <w:jc w:val="both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  <w:r w:rsidRPr="005D4BE4">
              <w:rPr>
                <w:rFonts w:asciiTheme="minorHAnsi" w:hAnsiTheme="minorHAnsi" w:cs="Arial"/>
                <w:bCs/>
                <w:i/>
              </w:rPr>
              <w:t>Nositelj projekta</w:t>
            </w:r>
            <w:r w:rsidR="00156C0B" w:rsidRPr="005D4BE4">
              <w:rPr>
                <w:rFonts w:asciiTheme="minorHAnsi" w:hAnsiTheme="minorHAnsi" w:cs="Arial"/>
                <w:bCs/>
                <w:i/>
              </w:rPr>
              <w:t xml:space="preserve"> može od LAG-a</w:t>
            </w:r>
            <w:r w:rsidRPr="005D4BE4">
              <w:rPr>
                <w:rFonts w:asciiTheme="minorHAnsi" w:hAnsiTheme="minorHAnsi" w:cs="Arial"/>
                <w:bCs/>
                <w:i/>
              </w:rPr>
              <w:t xml:space="preserve"> zatražiti </w:t>
            </w:r>
            <w:r w:rsidR="00C35EDC">
              <w:rPr>
                <w:rFonts w:asciiTheme="minorHAnsi" w:hAnsiTheme="minorHAnsi" w:cs="Arial"/>
                <w:bCs/>
                <w:i/>
              </w:rPr>
              <w:t>povrat originalne dokumentacije</w:t>
            </w:r>
            <w:r w:rsidR="003A468C">
              <w:rPr>
                <w:rFonts w:asciiTheme="minorHAnsi" w:hAnsiTheme="minorHAnsi" w:cs="Arial"/>
                <w:bCs/>
                <w:i/>
              </w:rPr>
              <w:t>.</w:t>
            </w:r>
          </w:p>
        </w:tc>
      </w:tr>
      <w:tr w:rsidR="00674F3F" w:rsidRPr="00BA5BE9" w14:paraId="768A9611" w14:textId="77777777" w:rsidTr="00D73654">
        <w:trPr>
          <w:trHeight w:val="324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763654" w14:textId="77777777" w:rsidR="00674F3F" w:rsidRPr="001D6F04" w:rsidRDefault="00674F3F" w:rsidP="00B94618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1.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0F0C1C" w14:textId="04EDC372" w:rsidR="00674F3F" w:rsidRPr="005D4BE4" w:rsidRDefault="00D047DD" w:rsidP="00B94618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*</w:t>
            </w:r>
            <w:r w:rsidR="00674F3F" w:rsidRPr="005D4BE4">
              <w:rPr>
                <w:rFonts w:asciiTheme="minorHAnsi" w:hAnsiTheme="minorHAnsi"/>
                <w:b/>
                <w:color w:val="000000"/>
                <w:lang w:val="hr-HR"/>
              </w:rPr>
              <w:t>Potpisan i ovjeren</w:t>
            </w:r>
            <w:r w:rsidR="00EA2FB8" w:rsidRPr="00BA5BE9">
              <w:rPr>
                <w:rFonts w:asciiTheme="minorHAnsi" w:hAnsiTheme="minorHAnsi"/>
                <w:b/>
                <w:color w:val="000000"/>
                <w:lang w:val="hr-HR"/>
              </w:rPr>
              <w:t>i</w:t>
            </w:r>
            <w:r w:rsidR="00674F3F"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</w:t>
            </w:r>
            <w:r w:rsidR="00EA16CD" w:rsidRPr="005D4BE4">
              <w:rPr>
                <w:rFonts w:asciiTheme="minorHAnsi" w:hAnsiTheme="minorHAnsi"/>
                <w:b/>
                <w:color w:val="000000"/>
                <w:lang w:val="hr-HR"/>
              </w:rPr>
              <w:t>Prijavni obrazac</w:t>
            </w:r>
            <w:r w:rsidR="004D5CDE">
              <w:rPr>
                <w:rFonts w:asciiTheme="minorHAnsi" w:hAnsiTheme="minorHAnsi"/>
                <w:b/>
                <w:color w:val="000000"/>
                <w:lang w:val="hr-HR"/>
              </w:rPr>
              <w:t xml:space="preserve"> A.</w:t>
            </w:r>
          </w:p>
          <w:p w14:paraId="67504E9C" w14:textId="77777777" w:rsidR="00674F3F" w:rsidRPr="005D4BE4" w:rsidRDefault="00674F3F" w:rsidP="00B94618">
            <w:pPr>
              <w:spacing w:after="0"/>
              <w:jc w:val="both"/>
              <w:rPr>
                <w:rFonts w:asciiTheme="minorHAnsi" w:hAnsiTheme="minorHAnsi"/>
                <w:color w:val="000000"/>
                <w:lang w:val="hr-HR"/>
              </w:rPr>
            </w:pPr>
          </w:p>
          <w:p w14:paraId="72BF354B" w14:textId="051A02D3" w:rsidR="00674F3F" w:rsidRDefault="00674F3F" w:rsidP="00B94618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8F4F37">
              <w:rPr>
                <w:rFonts w:asciiTheme="minorHAnsi" w:hAnsiTheme="minorHAnsi"/>
                <w:i/>
                <w:color w:val="000000"/>
                <w:lang w:val="hr-HR"/>
              </w:rPr>
              <w:t>Pojašnjenje:</w:t>
            </w:r>
            <w:r w:rsidR="00D047DD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</w:p>
          <w:p w14:paraId="51EB132C" w14:textId="77777777" w:rsidR="00D047DD" w:rsidRPr="00D83564" w:rsidRDefault="00D047DD" w:rsidP="00B94618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sz w:val="16"/>
                <w:szCs w:val="16"/>
                <w:lang w:val="hr-HR"/>
              </w:rPr>
            </w:pPr>
          </w:p>
          <w:p w14:paraId="771EE059" w14:textId="3CE2CE2A" w:rsidR="00C367FE" w:rsidRDefault="00D85F10" w:rsidP="005D4BE4">
            <w:pPr>
              <w:spacing w:after="12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i/>
                <w:color w:val="000000"/>
                <w:lang w:val="hr-HR"/>
              </w:rPr>
              <w:t>Preuz</w:t>
            </w:r>
            <w:r>
              <w:rPr>
                <w:rFonts w:asciiTheme="minorHAnsi" w:hAnsiTheme="minorHAnsi"/>
                <w:i/>
                <w:color w:val="000000"/>
                <w:lang w:val="hr-HR"/>
              </w:rPr>
              <w:t xml:space="preserve">mite 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predložak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Prijavn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og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obra</w:t>
            </w:r>
            <w:r w:rsidR="004D5CDE">
              <w:rPr>
                <w:rFonts w:asciiTheme="minorHAnsi" w:hAnsiTheme="minorHAnsi"/>
                <w:i/>
                <w:color w:val="000000"/>
                <w:lang w:val="hr-HR"/>
              </w:rPr>
              <w:t>sca (Obrazac A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. – sastavni dio Natječaja)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  <w:r w:rsidR="00E446F2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te 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ga 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>popunit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e</w:t>
            </w:r>
            <w:r w:rsidR="00E446F2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u skladu s pojašnjen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>j</w:t>
            </w:r>
            <w:r w:rsidR="00E446F2" w:rsidRPr="005D4BE4">
              <w:rPr>
                <w:rFonts w:asciiTheme="minorHAnsi" w:hAnsiTheme="minorHAnsi"/>
                <w:i/>
                <w:color w:val="000000"/>
                <w:lang w:val="hr-HR"/>
              </w:rPr>
              <w:t>ima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 xml:space="preserve"> i uputama</w:t>
            </w:r>
            <w:r w:rsidR="009117E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koji su 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>njegov sastavni</w:t>
            </w:r>
            <w:r w:rsidR="00CF683C">
              <w:rPr>
                <w:rFonts w:asciiTheme="minorHAnsi" w:hAnsiTheme="minorHAnsi"/>
                <w:i/>
                <w:color w:val="000000"/>
                <w:lang w:val="hr-HR"/>
              </w:rPr>
              <w:t xml:space="preserve"> dio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>. Nakon popunjavanja, navedeni obrazac isprintajte, potpišite i ovjerite (OPG</w:t>
            </w:r>
            <w:r w:rsidR="00513F65">
              <w:rPr>
                <w:rFonts w:asciiTheme="minorHAnsi" w:hAnsiTheme="minorHAnsi"/>
                <w:i/>
                <w:color w:val="000000"/>
                <w:lang w:val="hr-HR"/>
              </w:rPr>
              <w:t>/SOPG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 koji nema žig može samo potpisati) te 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>zajedno s propisanom dokumentacijom</w:t>
            </w:r>
            <w:r w:rsidR="00C367FE">
              <w:rPr>
                <w:rFonts w:asciiTheme="minorHAnsi" w:hAnsiTheme="minorHAnsi"/>
                <w:i/>
                <w:color w:val="000000"/>
                <w:lang w:val="hr-HR"/>
              </w:rPr>
              <w:t xml:space="preserve"> (navedenom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u točkama</w:t>
            </w:r>
            <w:r w:rsidR="00D83564">
              <w:rPr>
                <w:rFonts w:asciiTheme="minorHAnsi" w:hAnsiTheme="minorHAnsi"/>
                <w:i/>
                <w:color w:val="000000"/>
                <w:lang w:val="hr-HR"/>
              </w:rPr>
              <w:t xml:space="preserve"> 1. - 13</w:t>
            </w:r>
            <w:r w:rsidR="00FD136A">
              <w:rPr>
                <w:rFonts w:asciiTheme="minorHAnsi" w:hAnsiTheme="minorHAnsi"/>
                <w:i/>
                <w:color w:val="000000"/>
                <w:lang w:val="hr-HR"/>
              </w:rPr>
              <w:t>.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) </w:t>
            </w:r>
            <w:r w:rsidR="00D5116A" w:rsidRPr="005D4BE4">
              <w:rPr>
                <w:rFonts w:asciiTheme="minorHAnsi" w:hAnsiTheme="minorHAnsi"/>
                <w:i/>
                <w:color w:val="000000"/>
                <w:lang w:val="hr-HR"/>
              </w:rPr>
              <w:t>dostavite na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način </w:t>
            </w:r>
            <w:r w:rsidR="00150BBB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i u rokovima </w:t>
            </w:r>
            <w:r w:rsidR="008677A0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kako je propisano LAG Natječajem. </w:t>
            </w:r>
          </w:p>
          <w:p w14:paraId="24D0BA5F" w14:textId="17A5E42D" w:rsidR="00674F3F" w:rsidRPr="005D4BE4" w:rsidRDefault="00C367FE" w:rsidP="005D4BE4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>
              <w:rPr>
                <w:rFonts w:asciiTheme="minorHAnsi" w:hAnsiTheme="minorHAnsi"/>
                <w:i/>
                <w:color w:val="000000"/>
                <w:lang w:val="hr-HR"/>
              </w:rPr>
              <w:t xml:space="preserve">NAPOMENA: U slučaju da prijavni obrazac nije dostavljen ili nije ovjeren i/ili potpisan od strane nositelja </w:t>
            </w:r>
            <w:r w:rsidR="00513F65">
              <w:rPr>
                <w:rFonts w:asciiTheme="minorHAnsi" w:hAnsiTheme="minorHAnsi"/>
                <w:i/>
                <w:color w:val="000000"/>
                <w:lang w:val="hr-HR"/>
              </w:rPr>
              <w:t>SOPG-a/</w:t>
            </w:r>
            <w:r>
              <w:rPr>
                <w:rFonts w:asciiTheme="minorHAnsi" w:hAnsiTheme="minorHAnsi"/>
                <w:i/>
                <w:color w:val="000000"/>
                <w:lang w:val="hr-HR"/>
              </w:rPr>
              <w:t>OPG-a ili odgovorne osobe, prijava projekta se isključuje iz postupka odabira projekta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, bez mogućnosti dop</w:t>
            </w:r>
            <w:r w:rsidR="00CF683C">
              <w:rPr>
                <w:rFonts w:asciiTheme="minorHAnsi" w:hAnsiTheme="minorHAnsi"/>
                <w:i/>
                <w:color w:val="000000"/>
                <w:lang w:val="hr-HR"/>
              </w:rPr>
              <w:t>une/obrazloženja/ispravka (D/O/I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).</w:t>
            </w:r>
            <w:r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</w:p>
        </w:tc>
      </w:tr>
      <w:tr w:rsidR="00C367FE" w:rsidRPr="00BA5BE9" w14:paraId="6F3B1478" w14:textId="77777777" w:rsidTr="00D73654">
        <w:trPr>
          <w:trHeight w:val="171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E5B908" w14:textId="44034EC3" w:rsidR="00C367FE" w:rsidRPr="001D6F04" w:rsidRDefault="00C367FE" w:rsidP="005D4BE4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2.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440B6" w14:textId="306FAB5B" w:rsidR="00C367FE" w:rsidRPr="00EA2AB6" w:rsidRDefault="00D047DD" w:rsidP="00C367F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*</w:t>
            </w:r>
            <w:r w:rsidR="004D01A2">
              <w:rPr>
                <w:rFonts w:asciiTheme="minorHAnsi" w:hAnsiTheme="minorHAnsi"/>
                <w:b/>
                <w:color w:val="000000"/>
                <w:lang w:val="hr-HR" w:eastAsia="hr-HR"/>
              </w:rPr>
              <w:t>Ob</w:t>
            </w:r>
            <w:r w:rsidR="004D5CDE">
              <w:rPr>
                <w:rFonts w:asciiTheme="minorHAnsi" w:hAnsiTheme="minorHAnsi"/>
                <w:b/>
                <w:color w:val="000000"/>
                <w:lang w:val="hr-HR" w:eastAsia="hr-HR"/>
              </w:rPr>
              <w:t>razac B</w:t>
            </w:r>
            <w:r w:rsidR="004D01A2">
              <w:rPr>
                <w:rFonts w:asciiTheme="minorHAnsi" w:hAnsiTheme="minorHAnsi"/>
                <w:b/>
                <w:color w:val="000000"/>
                <w:lang w:val="hr-HR" w:eastAsia="hr-HR"/>
              </w:rPr>
              <w:t>. Poslovni plan</w:t>
            </w:r>
            <w:r w:rsidR="004D5CDE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(opisni i tablični dio). </w:t>
            </w:r>
          </w:p>
          <w:p w14:paraId="5F53559D" w14:textId="5276B34E" w:rsidR="00C367FE" w:rsidRDefault="00C367FE" w:rsidP="00D83564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8F4F37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Pojašnjenje: </w:t>
            </w:r>
          </w:p>
          <w:p w14:paraId="2EC99154" w14:textId="77777777" w:rsidR="00D047DD" w:rsidRPr="00D83564" w:rsidRDefault="00D047DD" w:rsidP="00D83564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16"/>
                <w:szCs w:val="16"/>
                <w:lang w:val="hr-HR" w:eastAsia="hr-HR"/>
              </w:rPr>
            </w:pPr>
          </w:p>
          <w:p w14:paraId="56505AED" w14:textId="29D62CA4" w:rsidR="004D01A2" w:rsidRDefault="00D85F10" w:rsidP="005D4BE4">
            <w:pPr>
              <w:spacing w:after="120"/>
              <w:jc w:val="both"/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Preuzmite 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p</w:t>
            </w:r>
            <w:r w:rsidR="00C367FE" w:rsidRPr="00EA2AB6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redložak Poslovnog plana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(Obrazac B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.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sastavni dio Natječaja) u word 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formatu 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t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 xml:space="preserve">e 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ga 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>popunit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e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 xml:space="preserve"> u skladu s pojašnjen</w:t>
            </w:r>
            <w:r w:rsidR="004D01A2" w:rsidRPr="00BA5BE9">
              <w:rPr>
                <w:rFonts w:asciiTheme="minorHAnsi" w:hAnsiTheme="minorHAnsi"/>
                <w:i/>
                <w:color w:val="000000"/>
                <w:lang w:val="hr-HR"/>
              </w:rPr>
              <w:t>j</w:t>
            </w:r>
            <w:r w:rsidR="004D01A2" w:rsidRPr="00EA2AB6">
              <w:rPr>
                <w:rFonts w:asciiTheme="minorHAnsi" w:hAnsiTheme="minorHAnsi"/>
                <w:i/>
                <w:color w:val="000000"/>
                <w:lang w:val="hr-HR"/>
              </w:rPr>
              <w:t>ima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 i uputama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. Tablični dio (excel format) poslovnog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plan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a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se </w:t>
            </w:r>
            <w:r w:rsidR="002B3869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može</w:t>
            </w:r>
            <w:r w:rsidR="00E47B1B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dostav</w:t>
            </w:r>
            <w:r w:rsidR="002B3869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iti</w:t>
            </w:r>
            <w:r w:rsidR="00E47B1B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u elektroničkom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obl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iku (</w:t>
            </w:r>
            <w:r w:rsidR="004D5CDE" w:rsidRP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DVD ili CD s oznakom R:CD/R, DVD/R</w:t>
            </w:r>
            <w:r w:rsidR="004D5CDE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)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.</w:t>
            </w:r>
            <w:r w:rsidR="002B3869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Nije obvezno i u word</w:t>
            </w:r>
            <w:r w:rsidR="00E30BB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formatu. </w:t>
            </w:r>
            <w:r w:rsidR="004D01A2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 </w:t>
            </w:r>
          </w:p>
          <w:p w14:paraId="36F850A8" w14:textId="22E78C56" w:rsidR="003F0D04" w:rsidRPr="003F0D04" w:rsidRDefault="004D5CDE" w:rsidP="005D4BE4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>
              <w:rPr>
                <w:rFonts w:asciiTheme="minorHAnsi" w:hAnsiTheme="minorHAnsi"/>
                <w:i/>
                <w:color w:val="000000"/>
                <w:lang w:val="hr-HR"/>
              </w:rPr>
              <w:t>NAPOMENA: U slučaju da obrazac B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. Poslovni plan</w:t>
            </w:r>
            <w:r w:rsidR="006E7938">
              <w:rPr>
                <w:rFonts w:asciiTheme="minorHAnsi" w:hAnsiTheme="minorHAnsi"/>
                <w:i/>
                <w:color w:val="000000"/>
                <w:lang w:val="hr-HR"/>
              </w:rPr>
              <w:t xml:space="preserve"> (opisni i tablični dio)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 xml:space="preserve"> nije dostavljen prijava projekta se isključuje iz postupka odabira projekta, bez mogućnosti dopune/obrazlože</w:t>
            </w:r>
            <w:r>
              <w:rPr>
                <w:rFonts w:asciiTheme="minorHAnsi" w:hAnsiTheme="minorHAnsi"/>
                <w:i/>
                <w:color w:val="000000"/>
                <w:lang w:val="hr-HR"/>
              </w:rPr>
              <w:t>nja/ispravka (D/O/I</w:t>
            </w:r>
            <w:r w:rsidR="004D01A2">
              <w:rPr>
                <w:rFonts w:asciiTheme="minorHAnsi" w:hAnsiTheme="minorHAnsi"/>
                <w:i/>
                <w:color w:val="000000"/>
                <w:lang w:val="hr-HR"/>
              </w:rPr>
              <w:t>).</w:t>
            </w:r>
          </w:p>
        </w:tc>
      </w:tr>
      <w:tr w:rsidR="00B60AF0" w:rsidRPr="00BA5BE9" w14:paraId="2439E85B" w14:textId="77777777" w:rsidTr="00D73654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EDC7B" w14:textId="362B2A9F" w:rsidR="00B60AF0" w:rsidRPr="001D6F04" w:rsidRDefault="007615C7" w:rsidP="005D4BE4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 xml:space="preserve">3. 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BF5AC5" w14:textId="7626CC6B" w:rsidR="00B60AF0" w:rsidRPr="00BA5BE9" w:rsidRDefault="000C0882" w:rsidP="005D4BE4">
            <w:pPr>
              <w:spacing w:after="0" w:line="240" w:lineRule="auto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b/>
                <w:color w:val="000000"/>
                <w:lang w:val="hr-HR"/>
              </w:rPr>
              <w:t>P</w:t>
            </w:r>
            <w:r w:rsidR="00994CE8" w:rsidRPr="00BA5BE9">
              <w:rPr>
                <w:rFonts w:asciiTheme="minorHAnsi" w:hAnsiTheme="minorHAnsi"/>
                <w:b/>
                <w:color w:val="000000"/>
                <w:lang w:val="hr-HR"/>
              </w:rPr>
              <w:t xml:space="preserve">reslika </w:t>
            </w:r>
            <w:r w:rsidR="00B60AF0" w:rsidRPr="00BA5BE9">
              <w:rPr>
                <w:rFonts w:asciiTheme="minorHAnsi" w:hAnsiTheme="minorHAnsi"/>
                <w:b/>
                <w:color w:val="000000"/>
                <w:lang w:val="hr-HR"/>
              </w:rPr>
              <w:t xml:space="preserve">osobne iskaznice nositelja projekta (nositelja </w:t>
            </w:r>
            <w:r w:rsidR="00513F65">
              <w:rPr>
                <w:rFonts w:asciiTheme="minorHAnsi" w:hAnsiTheme="minorHAnsi"/>
                <w:b/>
                <w:color w:val="000000"/>
                <w:lang w:val="hr-HR"/>
              </w:rPr>
              <w:t>SOPG-a/</w:t>
            </w:r>
            <w:r w:rsidR="00B60AF0" w:rsidRPr="00BA5BE9">
              <w:rPr>
                <w:rFonts w:asciiTheme="minorHAnsi" w:hAnsiTheme="minorHAnsi"/>
                <w:b/>
                <w:color w:val="000000"/>
                <w:lang w:val="hr-HR"/>
              </w:rPr>
              <w:t>OPG-a/vlasnika obrta/odgovorne osobe u trgovačkom društvu/zadruzi).</w:t>
            </w:r>
          </w:p>
          <w:p w14:paraId="73D80A68" w14:textId="77777777" w:rsidR="00994CE8" w:rsidRPr="00BA5BE9" w:rsidRDefault="00994CE8" w:rsidP="00B94618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</w:p>
          <w:p w14:paraId="06114B1E" w14:textId="5F415826" w:rsidR="00B60AF0" w:rsidRDefault="00B60AF0" w:rsidP="00B94618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Pojašnjenje:</w:t>
            </w:r>
          </w:p>
          <w:p w14:paraId="68DF8165" w14:textId="77777777" w:rsidR="00D047DD" w:rsidRPr="00D83564" w:rsidRDefault="00D047DD" w:rsidP="00B94618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sz w:val="16"/>
                <w:szCs w:val="16"/>
                <w:lang w:val="hr-HR"/>
              </w:rPr>
            </w:pPr>
          </w:p>
          <w:p w14:paraId="62FD2323" w14:textId="6045ECF0" w:rsidR="00A94EE7" w:rsidRPr="005D4BE4" w:rsidRDefault="00994CE8" w:rsidP="00D85F1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i/>
                <w:color w:val="000000"/>
                <w:lang w:val="hr-HR"/>
              </w:rPr>
              <w:t xml:space="preserve">Dostavite 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obostranu 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presliku osobne iskaznice koja mora biti važeća na dan podnošenja prijave projekta</w:t>
            </w:r>
            <w:r w:rsidR="002D4265">
              <w:rPr>
                <w:rFonts w:asciiTheme="minorHAnsi" w:hAnsiTheme="minorHAnsi"/>
                <w:i/>
                <w:color w:val="000000"/>
                <w:lang w:val="hr-HR"/>
              </w:rPr>
              <w:t xml:space="preserve"> (nije potrebna ovjera kod javnog bilježnika)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>. U slučaju da je osobna iskaznica u postupku izdavanja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, </w:t>
            </w:r>
            <w:r w:rsidR="00045DFE">
              <w:rPr>
                <w:rFonts w:asciiTheme="minorHAnsi" w:hAnsiTheme="minorHAnsi"/>
                <w:i/>
                <w:color w:val="000000"/>
                <w:lang w:val="hr-HR"/>
              </w:rPr>
              <w:t>dostavite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>Potvrdu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o podn</w:t>
            </w:r>
            <w:r w:rsidR="00D85F10">
              <w:rPr>
                <w:rFonts w:asciiTheme="minorHAnsi" w:hAnsiTheme="minorHAnsi"/>
                <w:i/>
                <w:color w:val="000000"/>
                <w:lang w:val="hr-HR"/>
              </w:rPr>
              <w:t>esenom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Zahtjev</w:t>
            </w:r>
            <w:r w:rsidR="000C0882"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u za izdavanje osobne iskaznice te navedite razloge promjene podataka na osobnoj iskaznici.  </w:t>
            </w:r>
            <w:r w:rsidRPr="00BA5BE9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</w:p>
        </w:tc>
      </w:tr>
      <w:tr w:rsidR="00674F3F" w:rsidRPr="00BA5BE9" w14:paraId="64C383EB" w14:textId="77777777" w:rsidTr="00D73654">
        <w:trPr>
          <w:trHeight w:val="70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ABF5EC" w14:textId="487D6775" w:rsidR="00674F3F" w:rsidRPr="001D6F04" w:rsidRDefault="00F611C5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lastRenderedPageBreak/>
              <w:t>4</w:t>
            </w:r>
            <w:r w:rsidR="00674F3F" w:rsidRPr="001D6F0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D2B7EA" w14:textId="69A5460F" w:rsidR="00CC3CA6" w:rsidRDefault="006754FF" w:rsidP="009B6DC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6754FF">
              <w:rPr>
                <w:rFonts w:asciiTheme="minorHAnsi" w:hAnsiTheme="minorHAnsi"/>
                <w:b/>
                <w:color w:val="000000"/>
                <w:lang w:val="hr-HR"/>
              </w:rPr>
              <w:t>Potvrda o ekonomskoj veličini poljoprivrednog gospodarstva koja se sastoji od Kalkulatora – izračun ekonomske veličine poljoprivrednog gospodarstva, Izjave o proizvodnim resursima poljoprivrednog gospodarstva i Izračuna ekonomske veličine poljoprivrednog gospodarstva (EVPG), izdane od Uprave za stručnu podršku u poljoprivredi i ribarstvu (Ministarstvo poljoprivrede), nakon objave natječaja te potpisane od službenika</w:t>
            </w:r>
            <w:r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  <w:p w14:paraId="0A4807A3" w14:textId="77777777" w:rsidR="006754FF" w:rsidRPr="00BA5BE9" w:rsidRDefault="006754FF" w:rsidP="009B6DC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</w:p>
          <w:p w14:paraId="18195769" w14:textId="519AAA58" w:rsidR="00CC3CA6" w:rsidRPr="00D83564" w:rsidRDefault="00CC3CA6" w:rsidP="009B6DC0">
            <w:pPr>
              <w:spacing w:after="0"/>
              <w:jc w:val="both"/>
              <w:rPr>
                <w:rFonts w:asciiTheme="minorHAnsi" w:hAnsiTheme="minorHAnsi"/>
                <w:b/>
                <w:i/>
                <w:lang w:val="hr-HR"/>
              </w:rPr>
            </w:pPr>
            <w:r w:rsidRPr="00D047DD">
              <w:rPr>
                <w:rFonts w:asciiTheme="minorHAnsi" w:hAnsiTheme="minorHAnsi"/>
                <w:i/>
                <w:color w:val="000000"/>
                <w:lang w:val="hr-HR"/>
              </w:rPr>
              <w:t>Pojašnjenje:</w:t>
            </w:r>
          </w:p>
          <w:p w14:paraId="79E5C535" w14:textId="411C6C7F" w:rsidR="00B671FD" w:rsidRPr="00D047DD" w:rsidRDefault="00B671FD" w:rsidP="009B6DC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D047DD">
              <w:rPr>
                <w:rFonts w:asciiTheme="minorHAnsi" w:hAnsiTheme="minorHAnsi"/>
                <w:i/>
                <w:color w:val="000000"/>
                <w:lang w:val="hr-HR"/>
              </w:rPr>
              <w:t>Potvrda</w:t>
            </w:r>
            <w:r w:rsidR="00CC3CA6" w:rsidRPr="00D047DD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  <w:r w:rsidRPr="00D047DD">
              <w:rPr>
                <w:rFonts w:asciiTheme="minorHAnsi" w:hAnsiTheme="minorHAnsi"/>
                <w:i/>
                <w:color w:val="000000"/>
                <w:lang w:val="hr-HR"/>
              </w:rPr>
              <w:t>o ekonomskoj veličini</w:t>
            </w:r>
            <w:r w:rsidR="00CC3CA6" w:rsidRPr="00D047DD">
              <w:rPr>
                <w:rFonts w:asciiTheme="minorHAnsi" w:hAnsiTheme="minorHAnsi"/>
                <w:i/>
                <w:color w:val="000000"/>
                <w:lang w:val="hr-HR"/>
              </w:rPr>
              <w:t xml:space="preserve"> poljoprivrednog gospodar</w:t>
            </w:r>
            <w:r w:rsidR="007A1881" w:rsidRPr="00D047DD">
              <w:rPr>
                <w:rFonts w:asciiTheme="minorHAnsi" w:hAnsiTheme="minorHAnsi"/>
                <w:i/>
                <w:color w:val="000000"/>
                <w:lang w:val="hr-HR"/>
              </w:rPr>
              <w:t>stva obvez</w:t>
            </w:r>
            <w:r w:rsidR="00CC3CA6" w:rsidRPr="00D047DD">
              <w:rPr>
                <w:rFonts w:asciiTheme="minorHAnsi" w:hAnsiTheme="minorHAnsi"/>
                <w:i/>
                <w:color w:val="000000"/>
                <w:lang w:val="hr-HR"/>
              </w:rPr>
              <w:t>n</w:t>
            </w:r>
            <w:r w:rsidR="007A1881" w:rsidRPr="00D047DD">
              <w:rPr>
                <w:rFonts w:asciiTheme="minorHAnsi" w:hAnsiTheme="minorHAnsi"/>
                <w:i/>
                <w:color w:val="000000"/>
                <w:lang w:val="hr-HR"/>
              </w:rPr>
              <w:t>a</w:t>
            </w:r>
            <w:r w:rsidR="00CC3CA6" w:rsidRPr="00D047DD">
              <w:rPr>
                <w:rFonts w:asciiTheme="minorHAnsi" w:hAnsiTheme="minorHAnsi"/>
                <w:i/>
                <w:color w:val="000000"/>
                <w:lang w:val="hr-HR"/>
              </w:rPr>
              <w:t xml:space="preserve"> je za sve nositelje projekata. Mora bi</w:t>
            </w:r>
            <w:r w:rsidRPr="00D047DD">
              <w:rPr>
                <w:rFonts w:asciiTheme="minorHAnsi" w:hAnsiTheme="minorHAnsi"/>
                <w:i/>
                <w:color w:val="000000"/>
                <w:lang w:val="hr-HR"/>
              </w:rPr>
              <w:t>ti potpisan</w:t>
            </w:r>
            <w:r w:rsidR="00C34046" w:rsidRPr="00D047DD">
              <w:rPr>
                <w:rFonts w:asciiTheme="minorHAnsi" w:hAnsiTheme="minorHAnsi"/>
                <w:i/>
                <w:color w:val="000000"/>
                <w:lang w:val="hr-HR"/>
              </w:rPr>
              <w:t>a</w:t>
            </w:r>
            <w:r w:rsidRPr="00D047DD">
              <w:rPr>
                <w:rFonts w:asciiTheme="minorHAnsi" w:hAnsiTheme="minorHAnsi"/>
                <w:i/>
                <w:color w:val="000000"/>
                <w:lang w:val="hr-HR"/>
              </w:rPr>
              <w:t xml:space="preserve"> od</w:t>
            </w:r>
            <w:r w:rsidR="00B66882" w:rsidRPr="00D83564">
              <w:rPr>
                <w:rFonts w:asciiTheme="minorHAnsi" w:hAnsiTheme="minorHAnsi"/>
                <w:i/>
                <w:color w:val="000000"/>
                <w:lang w:val="hr-HR"/>
              </w:rPr>
              <w:t xml:space="preserve"> strane službenika Uprave za stručnu podršku u poljoprivredi i ribarstvu (Ministarstvo poljoprivrede)</w:t>
            </w:r>
            <w:r w:rsidR="00B66882" w:rsidRPr="00D047DD">
              <w:rPr>
                <w:rFonts w:asciiTheme="minorHAnsi" w:hAnsiTheme="minorHAnsi"/>
                <w:i/>
                <w:color w:val="000000"/>
                <w:lang w:val="hr-HR"/>
              </w:rPr>
              <w:t xml:space="preserve"> </w:t>
            </w:r>
            <w:r w:rsidR="007A1881" w:rsidRPr="00D047DD">
              <w:rPr>
                <w:rFonts w:asciiTheme="minorHAnsi" w:hAnsiTheme="minorHAnsi"/>
                <w:i/>
                <w:color w:val="000000"/>
                <w:lang w:val="hr-HR"/>
              </w:rPr>
              <w:t>i</w:t>
            </w:r>
            <w:r w:rsidR="00CC3CA6" w:rsidRPr="00D047DD">
              <w:rPr>
                <w:rFonts w:asciiTheme="minorHAnsi" w:hAnsiTheme="minorHAnsi"/>
                <w:i/>
                <w:color w:val="000000"/>
                <w:lang w:val="hr-HR"/>
              </w:rPr>
              <w:t xml:space="preserve"> izdan</w:t>
            </w:r>
            <w:r w:rsidR="007A1881" w:rsidRPr="00D047DD">
              <w:rPr>
                <w:rFonts w:asciiTheme="minorHAnsi" w:hAnsiTheme="minorHAnsi"/>
                <w:i/>
                <w:color w:val="000000"/>
                <w:lang w:val="hr-HR"/>
              </w:rPr>
              <w:t>a</w:t>
            </w:r>
            <w:r w:rsidR="00CC3CA6" w:rsidRPr="00D047DD">
              <w:rPr>
                <w:rFonts w:asciiTheme="minorHAnsi" w:hAnsiTheme="minorHAnsi"/>
                <w:i/>
                <w:color w:val="000000"/>
                <w:lang w:val="hr-HR"/>
              </w:rPr>
              <w:t xml:space="preserve"> nakon objave </w:t>
            </w:r>
            <w:r w:rsidR="00BD4012" w:rsidRPr="00D047DD">
              <w:rPr>
                <w:rFonts w:asciiTheme="minorHAnsi" w:hAnsiTheme="minorHAnsi"/>
                <w:i/>
                <w:color w:val="000000"/>
                <w:lang w:val="hr-HR"/>
              </w:rPr>
              <w:t>n</w:t>
            </w:r>
            <w:r w:rsidR="00CC3CA6" w:rsidRPr="00D047DD">
              <w:rPr>
                <w:rFonts w:asciiTheme="minorHAnsi" w:hAnsiTheme="minorHAnsi"/>
                <w:i/>
                <w:color w:val="000000"/>
                <w:lang w:val="hr-HR"/>
              </w:rPr>
              <w:t>atječaja.</w:t>
            </w:r>
          </w:p>
          <w:p w14:paraId="44424876" w14:textId="6F0B1179" w:rsidR="00B671FD" w:rsidRPr="00D047DD" w:rsidRDefault="00B671FD" w:rsidP="009B6DC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D047DD">
              <w:rPr>
                <w:rFonts w:asciiTheme="minorHAnsi" w:hAnsiTheme="minorHAnsi"/>
                <w:i/>
                <w:color w:val="000000"/>
                <w:lang w:val="hr-HR"/>
              </w:rPr>
              <w:t>Potvrda o ekonomskoj veličini poljoprivrednog gospodarstva sadrži sljedeće:</w:t>
            </w:r>
          </w:p>
          <w:p w14:paraId="75BA6189" w14:textId="03B4A732" w:rsidR="00B671FD" w:rsidRPr="00D83564" w:rsidRDefault="00B671FD" w:rsidP="009B6DC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D047DD">
              <w:rPr>
                <w:rFonts w:asciiTheme="minorHAnsi" w:hAnsiTheme="minorHAnsi"/>
                <w:i/>
                <w:color w:val="000000"/>
                <w:lang w:val="hr-HR"/>
              </w:rPr>
              <w:t xml:space="preserve">- </w:t>
            </w:r>
            <w:r w:rsidRPr="00D83564">
              <w:rPr>
                <w:rFonts w:asciiTheme="minorHAnsi" w:hAnsiTheme="minorHAnsi"/>
                <w:i/>
                <w:color w:val="000000"/>
                <w:lang w:val="hr-HR"/>
              </w:rPr>
              <w:t>Izračun ekonomske veličine poljoprivrednog gospodarstva</w:t>
            </w:r>
          </w:p>
          <w:p w14:paraId="19DFE57B" w14:textId="144DB20F" w:rsidR="00B671FD" w:rsidRPr="00D83564" w:rsidRDefault="00B671FD" w:rsidP="009B6DC0">
            <w:pPr>
              <w:spacing w:after="0"/>
              <w:jc w:val="both"/>
              <w:rPr>
                <w:rFonts w:asciiTheme="minorHAnsi" w:hAnsiTheme="minorHAnsi"/>
                <w:i/>
                <w:color w:val="000000"/>
                <w:lang w:val="hr-HR"/>
              </w:rPr>
            </w:pPr>
            <w:r w:rsidRPr="00D83564">
              <w:rPr>
                <w:rFonts w:asciiTheme="minorHAnsi" w:hAnsiTheme="minorHAnsi"/>
                <w:i/>
                <w:color w:val="000000"/>
                <w:lang w:val="hr-HR"/>
              </w:rPr>
              <w:t>- Izjava o proizvodnim resursima poljoprivrednog gospodarstva</w:t>
            </w:r>
          </w:p>
          <w:p w14:paraId="4FE023A0" w14:textId="6B8377DD" w:rsidR="00674F3F" w:rsidRPr="005D4BE4" w:rsidRDefault="00B671FD" w:rsidP="009B6DC0">
            <w:pPr>
              <w:spacing w:after="0"/>
              <w:jc w:val="both"/>
              <w:rPr>
                <w:rFonts w:asciiTheme="minorHAnsi" w:hAnsiTheme="minorHAnsi"/>
                <w:color w:val="000000"/>
                <w:lang w:val="hr-HR"/>
              </w:rPr>
            </w:pPr>
            <w:r w:rsidRPr="00D83564">
              <w:rPr>
                <w:rFonts w:asciiTheme="minorHAnsi" w:hAnsiTheme="minorHAnsi"/>
                <w:i/>
                <w:color w:val="000000"/>
                <w:lang w:val="hr-HR"/>
              </w:rPr>
              <w:t>- FADN kalkulator s vidljivim izračunima.</w:t>
            </w:r>
            <w:r w:rsidRPr="005D4BE4">
              <w:rPr>
                <w:i/>
                <w:lang w:val="hr-HR"/>
              </w:rPr>
              <w:t xml:space="preserve"> </w:t>
            </w:r>
          </w:p>
        </w:tc>
      </w:tr>
      <w:tr w:rsidR="00674F3F" w:rsidRPr="00BA5BE9" w14:paraId="55C66E8B" w14:textId="77777777" w:rsidTr="00D73654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A8C38F" w14:textId="2D9A5C09" w:rsidR="00674F3F" w:rsidRPr="001D6F04" w:rsidRDefault="00F611C5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5</w:t>
            </w:r>
            <w:r w:rsidR="00674F3F" w:rsidRPr="001D6F0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632216" w14:textId="5B714FBD" w:rsidR="00674F3F" w:rsidRPr="005D4BE4" w:rsidRDefault="00D047DD" w:rsidP="009B6DC0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FFFF00"/>
                <w:lang w:val="hr-HR" w:eastAsia="hr-HR"/>
              </w:rPr>
            </w:pP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*</w:t>
            </w:r>
            <w:r w:rsidR="00E47B1B">
              <w:rPr>
                <w:rFonts w:asciiTheme="minorHAnsi" w:hAnsiTheme="minorHAnsi"/>
                <w:b/>
                <w:color w:val="000000"/>
                <w:lang w:val="hr-HR" w:eastAsia="hr-HR"/>
              </w:rPr>
              <w:t>Obrazac C</w:t>
            </w:r>
            <w:r w:rsidR="00922FD0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. </w:t>
            </w:r>
            <w:r w:rsidR="00674F3F"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Izjava o veličini poduzeća</w:t>
            </w:r>
            <w:r w:rsidR="00922FD0">
              <w:rPr>
                <w:rFonts w:asciiTheme="minorHAnsi" w:hAnsiTheme="minorHAnsi"/>
                <w:b/>
                <w:color w:val="000000"/>
                <w:lang w:val="hr-HR" w:eastAsia="hr-HR"/>
              </w:rPr>
              <w:t>.</w:t>
            </w:r>
            <w:r w:rsidR="00674F3F"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</w:t>
            </w:r>
          </w:p>
          <w:p w14:paraId="7A1F775C" w14:textId="77777777" w:rsidR="00674F3F" w:rsidRPr="005D4BE4" w:rsidRDefault="00674F3F" w:rsidP="009B6DC0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Pojašnjenje:</w:t>
            </w:r>
          </w:p>
          <w:p w14:paraId="17447D44" w14:textId="7DA648CB" w:rsidR="00BD4012" w:rsidRPr="00D83564" w:rsidRDefault="00D85F10" w:rsidP="00BD4012">
            <w:pPr>
              <w:spacing w:after="120"/>
              <w:jc w:val="both"/>
              <w:rPr>
                <w:i/>
              </w:rPr>
            </w:pPr>
            <w:r w:rsidRPr="004D36E7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Preuzmite </w:t>
            </w:r>
            <w:r w:rsidR="000225C0" w:rsidRPr="004D36E7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predložak </w:t>
            </w:r>
            <w:r w:rsidR="00E47B1B" w:rsidRPr="004D36E7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(Obrazac C</w:t>
            </w:r>
            <w:r w:rsidR="000225C0" w:rsidRPr="004D36E7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. sastavni dio Natječaja) </w:t>
            </w:r>
            <w:r w:rsidR="000225C0" w:rsidRPr="004D36E7">
              <w:rPr>
                <w:rFonts w:asciiTheme="minorHAnsi" w:hAnsiTheme="minorHAnsi"/>
                <w:i/>
                <w:color w:val="000000"/>
                <w:lang w:val="hr-HR"/>
              </w:rPr>
              <w:t>te ga popunite u skladu s pojašnjenjima i uputama</w:t>
            </w:r>
            <w:r w:rsidR="000225C0" w:rsidRPr="004D36E7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, </w:t>
            </w:r>
            <w:r w:rsidR="00A74E7A" w:rsidRPr="004D36E7">
              <w:rPr>
                <w:rFonts w:asciiTheme="minorHAnsi" w:hAnsiTheme="minorHAnsi"/>
                <w:i/>
                <w:color w:val="000000"/>
                <w:lang w:val="hr-HR"/>
              </w:rPr>
              <w:t>ispišite</w:t>
            </w:r>
            <w:r w:rsidR="000225C0" w:rsidRPr="004D36E7">
              <w:rPr>
                <w:rFonts w:asciiTheme="minorHAnsi" w:hAnsiTheme="minorHAnsi"/>
                <w:i/>
                <w:color w:val="000000"/>
                <w:lang w:val="hr-HR"/>
              </w:rPr>
              <w:t>, potpišite i ovjerite (</w:t>
            </w:r>
            <w:r w:rsidR="00A07751" w:rsidRPr="004D36E7">
              <w:rPr>
                <w:rFonts w:asciiTheme="minorHAnsi" w:hAnsiTheme="minorHAnsi"/>
                <w:i/>
                <w:color w:val="000000"/>
                <w:lang w:val="hr-HR"/>
              </w:rPr>
              <w:t>SOPG/</w:t>
            </w:r>
            <w:r w:rsidR="000225C0" w:rsidRPr="004D36E7">
              <w:rPr>
                <w:rFonts w:asciiTheme="minorHAnsi" w:hAnsiTheme="minorHAnsi"/>
                <w:i/>
                <w:color w:val="000000"/>
                <w:lang w:val="hr-HR"/>
              </w:rPr>
              <w:t>OPG koji nema žig može samo potpisati).</w:t>
            </w:r>
            <w:r w:rsidR="009D618C" w:rsidRPr="00D83564">
              <w:rPr>
                <w:i/>
              </w:rPr>
              <w:t xml:space="preserve"> </w:t>
            </w:r>
          </w:p>
          <w:p w14:paraId="24330EAB" w14:textId="3D3D086D" w:rsidR="007E7EDF" w:rsidRPr="00BD4012" w:rsidRDefault="00BD4012" w:rsidP="009D618C">
            <w:pPr>
              <w:spacing w:after="0"/>
              <w:jc w:val="both"/>
            </w:pPr>
            <w:r w:rsidRPr="00D83564">
              <w:rPr>
                <w:i/>
              </w:rPr>
              <w:t xml:space="preserve">NAPOMENA: </w:t>
            </w:r>
            <w:r w:rsidR="009D618C" w:rsidRPr="004D36E7">
              <w:rPr>
                <w:rFonts w:asciiTheme="minorHAnsi" w:hAnsiTheme="minorHAnsi"/>
                <w:i/>
                <w:color w:val="000000"/>
                <w:lang w:val="hr-HR"/>
              </w:rPr>
              <w:t xml:space="preserve">Obrazac ispunjavaju svi organizacijski oblici poljoprivrednog gospodarstva: </w:t>
            </w:r>
            <w:r w:rsidR="00A07751" w:rsidRPr="004D36E7">
              <w:rPr>
                <w:rFonts w:asciiTheme="minorHAnsi" w:hAnsiTheme="minorHAnsi"/>
                <w:i/>
                <w:color w:val="000000"/>
                <w:lang w:val="hr-HR"/>
              </w:rPr>
              <w:t xml:space="preserve">SOPG, </w:t>
            </w:r>
            <w:r w:rsidR="009D618C" w:rsidRPr="004D36E7">
              <w:rPr>
                <w:rFonts w:asciiTheme="minorHAnsi" w:hAnsiTheme="minorHAnsi"/>
                <w:i/>
                <w:color w:val="000000"/>
                <w:lang w:val="hr-HR"/>
              </w:rPr>
              <w:t>OPG, obrt, trgovačko društvo, zadruga.</w:t>
            </w:r>
          </w:p>
        </w:tc>
      </w:tr>
      <w:tr w:rsidR="00674F3F" w:rsidRPr="00BA5BE9" w14:paraId="145480F9" w14:textId="77777777" w:rsidTr="00D73654">
        <w:trPr>
          <w:trHeight w:val="97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B9BB8" w14:textId="59C6DF7D" w:rsidR="00674F3F" w:rsidRPr="001D6F04" w:rsidRDefault="00F611C5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1D6F04">
              <w:rPr>
                <w:rFonts w:asciiTheme="minorHAnsi" w:hAnsiTheme="minorHAnsi"/>
                <w:b/>
                <w:color w:val="000000"/>
                <w:lang w:val="hr-HR"/>
              </w:rPr>
              <w:t>6</w:t>
            </w:r>
            <w:r w:rsidR="00674F3F" w:rsidRPr="001D6F0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1B7C9" w14:textId="191E514F" w:rsidR="00637568" w:rsidRPr="005D4BE4" w:rsidRDefault="00674F3F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Potvrda Porezne uprave iz koje je vidljivo da </w:t>
            </w:r>
            <w:r w:rsidR="00B0475D"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nositelj projekta 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>ima regulirane financijske obveze prema državnom proračunu</w:t>
            </w:r>
            <w:r w:rsidR="00685F81" w:rsidRPr="00BA5BE9">
              <w:rPr>
                <w:rFonts w:asciiTheme="minorHAnsi" w:hAnsiTheme="minorHAnsi"/>
                <w:b/>
                <w:color w:val="000000"/>
                <w:lang w:val="hr-HR"/>
              </w:rPr>
              <w:t xml:space="preserve"> RH,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ne starija od 30 dana na dan podnošenja </w:t>
            </w:r>
            <w:r w:rsidR="00BB4AF9" w:rsidRPr="005D4BE4">
              <w:rPr>
                <w:rFonts w:asciiTheme="minorHAnsi" w:hAnsiTheme="minorHAnsi"/>
                <w:b/>
                <w:color w:val="000000"/>
                <w:lang w:val="hr-HR"/>
              </w:rPr>
              <w:t>prijave projekta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 i ovjerena od strane Porezne uprave. U Potvrdi ne smije biti naveden dug.</w:t>
            </w:r>
          </w:p>
        </w:tc>
      </w:tr>
      <w:tr w:rsidR="00674F3F" w:rsidRPr="00BA5BE9" w14:paraId="44F35379" w14:textId="77777777" w:rsidTr="00D83564">
        <w:trPr>
          <w:trHeight w:val="390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DE9D9" w:themeFill="accent6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499F7" w14:textId="404782DE" w:rsidR="00897A8F" w:rsidRPr="00C302D6" w:rsidRDefault="00674F3F" w:rsidP="008F4F37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 xml:space="preserve">OBAVEZNA DOKUMENTACIJA VEZANA UZ </w:t>
            </w:r>
            <w:r w:rsidR="004800E0" w:rsidRPr="005D4BE4">
              <w:rPr>
                <w:rFonts w:asciiTheme="minorHAnsi" w:hAnsiTheme="minorHAnsi"/>
                <w:b/>
                <w:color w:val="000000"/>
                <w:lang w:val="hr-HR"/>
              </w:rPr>
              <w:t>POREZNI STATUS NOSITELJA PROJEKTA</w:t>
            </w:r>
            <w:r w:rsidRPr="005D4BE4">
              <w:rPr>
                <w:rFonts w:asciiTheme="minorHAnsi" w:hAnsiTheme="minorHAnsi"/>
                <w:b/>
                <w:color w:val="000000"/>
                <w:lang w:val="hr-HR"/>
              </w:rPr>
              <w:t>:</w:t>
            </w:r>
          </w:p>
        </w:tc>
      </w:tr>
      <w:tr w:rsidR="008E6A49" w:rsidRPr="00BA5BE9" w14:paraId="72CAE2A1" w14:textId="77777777" w:rsidTr="00D73654">
        <w:trPr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6599D2" w14:textId="221E24B8" w:rsidR="008E6A49" w:rsidRPr="005D4BE4" w:rsidRDefault="008E6A49">
            <w:pPr>
              <w:spacing w:after="0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OBVEZNICI POREZA NA DOHODAK</w:t>
            </w:r>
          </w:p>
        </w:tc>
      </w:tr>
      <w:tr w:rsidR="008E6A49" w:rsidRPr="00BA5BE9" w14:paraId="3C8D36FC" w14:textId="77777777" w:rsidTr="00D73654">
        <w:trPr>
          <w:trHeight w:val="501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D63262" w14:textId="1B6AEBE9" w:rsidR="008E6A49" w:rsidRPr="005D4BE4" w:rsidRDefault="00FD136A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7</w:t>
            </w:r>
            <w:r w:rsidR="008E6A49" w:rsidRPr="005D4BE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0E0723" w14:textId="77777777" w:rsidR="008E6A49" w:rsidRPr="00D047DD" w:rsidRDefault="008E6A49" w:rsidP="004800E0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D047DD">
              <w:rPr>
                <w:rFonts w:asciiTheme="minorHAnsi" w:hAnsiTheme="minorHAnsi"/>
                <w:color w:val="000000"/>
                <w:lang w:val="hr-HR" w:eastAsia="hr-HR"/>
              </w:rPr>
              <w:t xml:space="preserve">A. KOJI OBAVLJAJU SAMOSTALNU DJELATNOST I UTVRĐUJU DOHODAK KAO RAZLIKU POSLOVNIH PRIMITAKA I IZDATAKA   </w:t>
            </w:r>
          </w:p>
          <w:p w14:paraId="4534B024" w14:textId="71E77CEF" w:rsidR="008E6A49" w:rsidRPr="00D83564" w:rsidRDefault="008E6A49" w:rsidP="005D4BE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• Prijava poreza na dohodak za </w:t>
            </w:r>
            <w:r w:rsidR="00D75B0F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2019.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godinu (</w:t>
            </w:r>
            <w:r w:rsidRPr="00D83564">
              <w:rPr>
                <w:rFonts w:asciiTheme="minorHAnsi" w:hAnsiTheme="minorHAnsi"/>
                <w:b/>
                <w:i/>
                <w:color w:val="000000"/>
                <w:lang w:val="hr-HR" w:eastAsia="hr-HR"/>
              </w:rPr>
              <w:t>Obrazac DOH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), ovjeren</w:t>
            </w:r>
            <w:r w:rsidR="00D85F10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a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od strane nadležne Porezne uprave zajedno s </w:t>
            </w:r>
            <w:r w:rsidR="00C302D6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pregledom poslovnih 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primitaka i izdataka (</w:t>
            </w:r>
            <w:r w:rsidRPr="00D83564">
              <w:rPr>
                <w:rFonts w:asciiTheme="minorHAnsi" w:hAnsiTheme="minorHAnsi"/>
                <w:b/>
                <w:i/>
                <w:color w:val="000000"/>
                <w:lang w:val="hr-HR" w:eastAsia="hr-HR"/>
              </w:rPr>
              <w:t xml:space="preserve">Obrazac </w:t>
            </w:r>
            <w:r w:rsidR="00C302D6" w:rsidRPr="00D83564">
              <w:rPr>
                <w:rFonts w:asciiTheme="minorHAnsi" w:hAnsiTheme="minorHAnsi"/>
                <w:b/>
                <w:i/>
                <w:color w:val="000000"/>
                <w:lang w:val="hr-HR" w:eastAsia="hr-HR"/>
              </w:rPr>
              <w:t>P-PPI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) za </w:t>
            </w:r>
            <w:r w:rsidR="00D85F10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razdoblje 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od 1. siječnja do 31. prosinca </w:t>
            </w:r>
            <w:r w:rsidR="00D75B0F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2019. </w:t>
            </w:r>
            <w:r w:rsidR="00921A40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godine, ovjeren</w:t>
            </w:r>
            <w:r w:rsidR="00D85F10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a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i potpisan</w:t>
            </w:r>
            <w:r w:rsidR="00D85F10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a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od strane nositelja projekata </w:t>
            </w:r>
          </w:p>
          <w:p w14:paraId="11563A89" w14:textId="763D38C6" w:rsidR="008E6A49" w:rsidRPr="00D83564" w:rsidRDefault="008E6A49" w:rsidP="00685F8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•  Popis dugotrajne imovine na dan 31.</w:t>
            </w:r>
            <w:r w:rsidR="00595AF3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12</w:t>
            </w:r>
            <w:r w:rsidR="00D75B0F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.2019. 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godine</w:t>
            </w:r>
          </w:p>
          <w:p w14:paraId="17965E9A" w14:textId="6FE91253" w:rsidR="003A468C" w:rsidRPr="00D83564" w:rsidRDefault="003A468C" w:rsidP="00685F8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ili</w:t>
            </w:r>
          </w:p>
          <w:p w14:paraId="34104B00" w14:textId="77777777" w:rsidR="008E6A49" w:rsidRPr="00D83564" w:rsidRDefault="008E6A49" w:rsidP="00685F81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• Prijava u registar poreznih obveznika (RPO) – samo za nositelje projekta koji su u godini podnošenja prijave postali obveznikom poreza na dohodak</w:t>
            </w:r>
          </w:p>
          <w:p w14:paraId="423313D9" w14:textId="337445FA" w:rsidR="001F23D1" w:rsidRPr="00D83564" w:rsidRDefault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NAPOMENA: Pod dohotkom od samostalne djelatnosti smatra se, u skladu s čl. 28. Zakona o porezu na dohodak (NN br. 115/16</w:t>
            </w:r>
            <w:r w:rsidR="00513F65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, 106/18, 121/19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), dohodak od obrta i s obrtom izjednačenih djelatnosti, 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lastRenderedPageBreak/>
              <w:t xml:space="preserve">dohodak od slobodnih zanimanja, dohodak od poljoprivrede i šumarstva, drugi dohodak na temelju kojeg su porezni obveznici obvezno ili na vlastiti zahtjev odlučili utvrđivati dohodak na način za samostalne djelatnosti. </w:t>
            </w:r>
          </w:p>
        </w:tc>
      </w:tr>
      <w:tr w:rsidR="008E6A49" w:rsidRPr="00BA5BE9" w14:paraId="051A4693" w14:textId="77777777" w:rsidTr="00D73654">
        <w:trPr>
          <w:trHeight w:val="4178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B8FF5A" w14:textId="36CC0C47" w:rsidR="008E6A49" w:rsidRPr="00AF6B8D" w:rsidRDefault="008E6A49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</w:p>
        </w:tc>
        <w:tc>
          <w:tcPr>
            <w:tcW w:w="8898" w:type="dxa"/>
            <w:tcBorders>
              <w:top w:val="single" w:sz="4" w:space="0" w:color="auto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19732" w14:textId="18D6ED53" w:rsidR="008E6A49" w:rsidRPr="005D4BE4" w:rsidRDefault="008E6A49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B. KOJIMA SE DOH</w:t>
            </w:r>
            <w:r w:rsidR="00D85F10">
              <w:rPr>
                <w:rFonts w:asciiTheme="minorHAnsi" w:hAnsiTheme="minorHAnsi"/>
                <w:color w:val="000000"/>
                <w:lang w:val="hr-HR" w:eastAsia="hr-HR"/>
              </w:rPr>
              <w:t>O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DAK, POREZ I PRIREZ OD SAMOSTALNE DJELATNOSTI UTVRĐUJE I PLAĆA U PAUŠALNOM IZNOSU </w:t>
            </w:r>
          </w:p>
          <w:p w14:paraId="45924822" w14:textId="4FA8F26E" w:rsidR="008E6A49" w:rsidRPr="00D83564" w:rsidRDefault="008E6A49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Evidencija o prometu na kraju </w:t>
            </w:r>
            <w:r w:rsidR="00D75B0F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2019. 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godine </w:t>
            </w:r>
            <w:r w:rsidRPr="00D83564">
              <w:rPr>
                <w:rFonts w:asciiTheme="minorHAnsi" w:hAnsiTheme="minorHAnsi"/>
                <w:b/>
                <w:i/>
                <w:color w:val="000000"/>
                <w:u w:val="single"/>
                <w:lang w:val="hr-HR" w:eastAsia="hr-HR"/>
              </w:rPr>
              <w:t>(Obrazac KPR),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ovjerena i potpisana od strane nositelja projekta</w:t>
            </w:r>
          </w:p>
          <w:p w14:paraId="17E61A91" w14:textId="4A8462B8" w:rsidR="008E6A49" w:rsidRPr="00D83564" w:rsidRDefault="008E6A49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• Izvješće o paušalnom dohotku od samostalnih djelatnosti te uplaćenom paušalnom porezu na dohodak i prirezu poreza na dohodak za </w:t>
            </w:r>
            <w:r w:rsidR="00D75B0F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2019.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godinu </w:t>
            </w:r>
            <w:r w:rsidRPr="00D83564">
              <w:rPr>
                <w:rFonts w:asciiTheme="minorHAnsi" w:hAnsiTheme="minorHAnsi"/>
                <w:b/>
                <w:i/>
                <w:color w:val="000000"/>
                <w:lang w:val="hr-HR" w:eastAsia="hr-HR"/>
              </w:rPr>
              <w:t xml:space="preserve">(Obrazac PO – SD), 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ovjeren</w:t>
            </w:r>
            <w:r w:rsidR="00D85F10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o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od strane nadležne Porezne uprave</w:t>
            </w:r>
          </w:p>
          <w:p w14:paraId="43BAEBE1" w14:textId="0FB1E5DD" w:rsidR="003A468C" w:rsidRPr="00D83564" w:rsidRDefault="003A468C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i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ili</w:t>
            </w:r>
          </w:p>
          <w:p w14:paraId="7195FAD3" w14:textId="77777777" w:rsidR="008E6A49" w:rsidRPr="00D83564" w:rsidRDefault="008E6A49" w:rsidP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• Prijava u registar poreznih obveznika (RPO) – samo za nositelje projekta koji su u godini podnošenja prijave postali obveznikom poreza na dohodak u paušalnom iznosu </w:t>
            </w:r>
          </w:p>
          <w:p w14:paraId="4728D904" w14:textId="5C9AB2BB" w:rsidR="00A348EB" w:rsidRPr="005D4BE4" w:rsidRDefault="008E6A49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NAPOMENA: Samostalne djelatnosti koje se mogu paušalno oporezivati propisane su čl. 1. Pravilnika o paušalnom oporezivanju samostalnih djelatnosti (NN br. 1/2017).  </w:t>
            </w:r>
          </w:p>
        </w:tc>
      </w:tr>
      <w:tr w:rsidR="00AF6B8D" w:rsidRPr="00BA5BE9" w14:paraId="7FDB8687" w14:textId="77777777" w:rsidTr="00D73654">
        <w:trPr>
          <w:trHeight w:val="360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1C043D" w14:textId="5C800710" w:rsidR="00AF6B8D" w:rsidRPr="00EA2AB6" w:rsidRDefault="00AF6B8D" w:rsidP="00A348EB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b/>
                <w:color w:val="000000"/>
                <w:lang w:val="hr-HR" w:eastAsia="hr-HR"/>
              </w:rPr>
              <w:t>OBVEZNICI POREZA NA DOBIT</w:t>
            </w:r>
          </w:p>
        </w:tc>
      </w:tr>
      <w:tr w:rsidR="00AF6B8D" w:rsidRPr="00BA5BE9" w14:paraId="5CB01B5E" w14:textId="77777777" w:rsidTr="00D73654">
        <w:trPr>
          <w:trHeight w:val="347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44D29" w14:textId="2B0918C1" w:rsidR="00AF6B8D" w:rsidRPr="008B5433" w:rsidRDefault="00FD136A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8</w:t>
            </w:r>
            <w:r w:rsidR="00AF6B8D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D4D877" w14:textId="3DA9DCC3" w:rsidR="00AF6B8D" w:rsidRPr="005D4BE4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>A. K</w:t>
            </w:r>
            <w:r w:rsidRPr="00BA5BE9">
              <w:rPr>
                <w:rFonts w:asciiTheme="minorHAnsi" w:hAnsiTheme="minorHAnsi"/>
                <w:color w:val="000000"/>
                <w:lang w:val="hr-HR" w:eastAsia="hr-HR"/>
              </w:rPr>
              <w:t xml:space="preserve">OJI SU POSLOVALI </w:t>
            </w:r>
          </w:p>
          <w:p w14:paraId="0E812965" w14:textId="699F94CD" w:rsidR="00AF6B8D" w:rsidRPr="00D83564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• Godišnji financijski izvještaj GFI-POD za</w:t>
            </w:r>
            <w:r w:rsidR="000D52FD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</w:t>
            </w:r>
            <w:r w:rsidR="00D75B0F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2019. 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godinu s potvrdom o primitku dokumentacije od FINA-e</w:t>
            </w:r>
          </w:p>
          <w:p w14:paraId="0C1DCB35" w14:textId="2D22762D" w:rsidR="00AF6B8D" w:rsidRPr="00D83564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• Popis dugotrajne imovine na dan 31.</w:t>
            </w:r>
            <w:r w:rsidR="00595AF3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12.</w:t>
            </w:r>
            <w:r w:rsidR="00D75B0F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2019.</w:t>
            </w:r>
            <w:r w:rsidR="000D52FD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godine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</w:t>
            </w:r>
          </w:p>
          <w:p w14:paraId="6E09569D" w14:textId="2BE71FE0" w:rsidR="00AF6B8D" w:rsidRPr="005D4BE4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B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. KOJI JE BIO U STATUSU MIROVANJA  </w:t>
            </w:r>
          </w:p>
          <w:p w14:paraId="7B9F9F07" w14:textId="269A2C5D" w:rsidR="000D52FD" w:rsidRPr="00D83564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• 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Izjava o neaktivnosti sukladno </w:t>
            </w:r>
            <w:r w:rsidR="00E1150D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čl. 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20. </w:t>
            </w:r>
            <w:r w:rsidR="00E1150D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st.</w:t>
            </w:r>
            <w:r w:rsidR="00914A82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7. Zakona o računovodstvu ovjerena od FINA-e (ili potvrda FINA-e da je zaprimila predmetnu izjavu od korisnika za prethodnu financijsku godinu)</w:t>
            </w:r>
          </w:p>
          <w:p w14:paraId="2580E3CE" w14:textId="4DB4AD29" w:rsidR="007457A6" w:rsidRPr="007457A6" w:rsidRDefault="000D52FD" w:rsidP="00D8356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NAPOMENA:</w:t>
            </w:r>
            <w:r w:rsidRPr="005D4BE4">
              <w:rPr>
                <w:rFonts w:asciiTheme="minorHAnsi" w:hAnsiTheme="minorHAnsi"/>
                <w:color w:val="000000"/>
                <w:lang w:val="hr-HR" w:eastAsia="hr-HR"/>
              </w:rPr>
              <w:t xml:space="preserve"> 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Obveznici poreza na dobit koji su predali izvještaje u ovoj godini</w:t>
            </w:r>
            <w:r w:rsidR="00FD136A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, obvezni su dostaviti Obrazac GFI-POD i Popis dugotrajne imovine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za 201</w:t>
            </w:r>
            <w:r w:rsidR="00D047DD">
              <w:rPr>
                <w:rFonts w:asciiTheme="minorHAnsi" w:hAnsiTheme="minorHAnsi"/>
                <w:i/>
                <w:color w:val="000000"/>
                <w:lang w:val="hr-HR" w:eastAsia="hr-HR"/>
              </w:rPr>
              <w:t>9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. godinu.  </w:t>
            </w:r>
          </w:p>
        </w:tc>
      </w:tr>
      <w:tr w:rsidR="00AF6B8D" w:rsidRPr="00BA5BE9" w14:paraId="1B31FDC1" w14:textId="77777777" w:rsidTr="00D73654">
        <w:trPr>
          <w:trHeight w:val="219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1E1C57" w14:textId="6A91E2E9" w:rsidR="00AF6B8D" w:rsidRPr="00AF6B8D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/>
              </w:rPr>
            </w:pPr>
            <w:r w:rsidRPr="00EA2AB6">
              <w:rPr>
                <w:rFonts w:asciiTheme="minorHAnsi" w:hAnsiTheme="minorHAnsi"/>
                <w:b/>
                <w:color w:val="000000"/>
                <w:lang w:val="hr-HR" w:eastAsia="hr-HR"/>
              </w:rPr>
              <w:t>NOSITELJI PROJEKTA KOJA</w:t>
            </w:r>
            <w:r w:rsidR="003A468C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NISU OBVEZNICI POREZA NA </w:t>
            </w:r>
            <w:r w:rsidRPr="00EA2AB6">
              <w:rPr>
                <w:rFonts w:asciiTheme="minorHAnsi" w:hAnsiTheme="minorHAnsi"/>
                <w:b/>
                <w:color w:val="000000"/>
                <w:lang w:val="hr-HR" w:eastAsia="hr-HR"/>
              </w:rPr>
              <w:t>DOHODAK (ukupni godišnji primitak manji od 80.500,00 HRK)</w:t>
            </w:r>
          </w:p>
        </w:tc>
      </w:tr>
      <w:tr w:rsidR="00AF6B8D" w:rsidRPr="00BA5BE9" w14:paraId="43E9C7C7" w14:textId="77777777" w:rsidTr="00D83564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BD80CE" w14:textId="6F6FB1E9" w:rsidR="00AF6B8D" w:rsidRPr="008B5433" w:rsidRDefault="00FD136A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9</w:t>
            </w:r>
            <w:r w:rsidR="00AF6B8D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1E7F9" w14:textId="0168FF7D" w:rsidR="00AF6B8D" w:rsidRPr="00D83564" w:rsidRDefault="00AF6B8D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 xml:space="preserve">• </w:t>
            </w:r>
            <w:r w:rsidR="004D36E7" w:rsidRPr="00D83564">
              <w:rPr>
                <w:rFonts w:asciiTheme="minorHAnsi" w:hAnsiTheme="minorHAnsi"/>
                <w:color w:val="000000"/>
                <w:lang w:val="hr-HR" w:eastAsia="hr-HR"/>
              </w:rPr>
              <w:t>OBRAZAC EVIDENCIJE O PRODAJI VLASTITIH POLJOPRIVREDNIH PROIZVODA ZA 2019. GODINU</w:t>
            </w:r>
            <w:r w:rsidR="004D36E7" w:rsidRPr="004D36E7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</w:t>
            </w:r>
          </w:p>
          <w:p w14:paraId="0B364F6F" w14:textId="341E0945" w:rsidR="004D36E7" w:rsidRPr="00D83564" w:rsidRDefault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EA2AB6">
              <w:rPr>
                <w:rFonts w:asciiTheme="minorHAnsi" w:hAnsiTheme="minorHAnsi"/>
                <w:color w:val="000000"/>
                <w:lang w:val="hr-HR" w:eastAsia="hr-HR"/>
              </w:rPr>
              <w:t xml:space="preserve">NAPOMENA: 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Nositelji projekta koji po osnovi djelatnosti poljoprivrede i šumarstva nisu obveznici poreza na dohodak sukladno čl. 29. st. 3. Zakona o porezu na dohodak (NN br. 115/16</w:t>
            </w:r>
            <w:r w:rsidR="00513F65"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, 106/18, 121/19 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t>), odnosno oni koji po toj osnovi u poreznom razdoblju ostvare ukupni godišnji primitak manji od 80.500,00 HRK, pod uvjetom da nisu obveznici poreza na dodanu vrijednost sukladno posebnom zakonu ili ako ostvaruju poticaje na način i pod uvjetima propisanim posebnim za</w:t>
            </w:r>
            <w:r w:rsidRPr="00D83564">
              <w:rPr>
                <w:rFonts w:asciiTheme="minorHAnsi" w:hAnsiTheme="minorHAnsi"/>
                <w:i/>
                <w:color w:val="000000"/>
                <w:lang w:val="hr-HR" w:eastAsia="hr-HR"/>
              </w:rPr>
              <w:softHyphen/>
              <w:t>konima.</w:t>
            </w:r>
          </w:p>
          <w:p w14:paraId="1C034138" w14:textId="4BE1D610" w:rsidR="00473E20" w:rsidRPr="00EA2AB6" w:rsidRDefault="00473E20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</w:p>
        </w:tc>
      </w:tr>
      <w:tr w:rsidR="00A715FE" w:rsidRPr="00BA5BE9" w14:paraId="21D70290" w14:textId="77777777" w:rsidTr="00D83564">
        <w:trPr>
          <w:trHeight w:val="454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DE9D9" w:themeFill="accent6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C7BE28" w14:textId="54774C1F" w:rsidR="00A715FE" w:rsidRPr="00EA2AB6" w:rsidRDefault="00A715FE" w:rsidP="00AF6B8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lastRenderedPageBreak/>
              <w:t>OSTALA DOKUMENTACIJA</w:t>
            </w:r>
          </w:p>
        </w:tc>
      </w:tr>
      <w:tr w:rsidR="00A715FE" w:rsidRPr="00BA5BE9" w14:paraId="66598180" w14:textId="77777777" w:rsidTr="00807763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EEF12D" w14:textId="588FCAE4" w:rsidR="00A715FE" w:rsidRDefault="00A715FE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10.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18FBA5" w14:textId="6C8A2F1F" w:rsidR="00A715FE" w:rsidRDefault="00807763" w:rsidP="00807763">
            <w:pPr>
              <w:spacing w:before="100" w:beforeAutospacing="1" w:after="100" w:afterAutospacing="1" w:line="240" w:lineRule="auto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 w:rsidRPr="00807763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Rješenje o upisu u Upisnik </w:t>
            </w: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poljoprivrednih gospodarstava</w:t>
            </w:r>
          </w:p>
          <w:p w14:paraId="1D1C7437" w14:textId="77777777" w:rsidR="00807763" w:rsidRDefault="00807763" w:rsidP="00807763">
            <w:pPr>
              <w:spacing w:before="100" w:beforeAutospacing="1" w:after="100" w:afterAutospacing="1" w:line="240" w:lineRule="auto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>Pojašnjenje:</w:t>
            </w:r>
          </w:p>
          <w:p w14:paraId="1FA70AE4" w14:textId="093BDAC7" w:rsidR="00807763" w:rsidRPr="00807763" w:rsidRDefault="00807763" w:rsidP="00807763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807763">
              <w:rPr>
                <w:rFonts w:asciiTheme="minorHAnsi" w:hAnsiTheme="minorHAnsi"/>
                <w:i/>
                <w:color w:val="000000"/>
                <w:lang w:val="hr-HR" w:eastAsia="hr-HR"/>
              </w:rPr>
              <w:t>Preslika Rješenja o upisu u Upisnik poljoprivrednih gospodarstava dostavlja se radi provjere prava na dodjelu bodova po kriteriju 1 Iskustvo prijavitelja u obavljanju gospodarske djelatnosti.</w:t>
            </w:r>
            <w:r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</w:t>
            </w:r>
          </w:p>
        </w:tc>
      </w:tr>
      <w:tr w:rsidR="00A715FE" w:rsidRPr="00BA5BE9" w14:paraId="61D933B8" w14:textId="77777777" w:rsidTr="00807763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38B05E" w14:textId="3119B1EF" w:rsidR="00A715FE" w:rsidRDefault="00D73654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11.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E39A54" w14:textId="77777777" w:rsidR="00C97FDC" w:rsidRDefault="00807763" w:rsidP="00807763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Dokumentaciju navedenu pod rednim brojem 7., 8., ili 9. u svrhu utvrđivanja poslovnog rezultata u 5 prethodnih godina</w:t>
            </w:r>
          </w:p>
          <w:p w14:paraId="482A947B" w14:textId="77777777" w:rsidR="00807763" w:rsidRDefault="00807763" w:rsidP="00807763">
            <w:pPr>
              <w:spacing w:before="100" w:beforeAutospacing="1" w:after="100" w:afterAutospacing="1" w:line="240" w:lineRule="auto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color w:val="000000"/>
                <w:lang w:val="hr-HR" w:eastAsia="hr-HR"/>
              </w:rPr>
              <w:t xml:space="preserve">Pojašnjenje: </w:t>
            </w:r>
          </w:p>
          <w:p w14:paraId="1CD2E649" w14:textId="72D8A089" w:rsidR="00807763" w:rsidRPr="00807763" w:rsidRDefault="00807763" w:rsidP="00807763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U svrhu utvrđivanja prava za dodjelu bodova po kriteriju br. 2 </w:t>
            </w:r>
            <w:r w:rsidRPr="00807763">
              <w:rPr>
                <w:rFonts w:asciiTheme="minorHAnsi" w:hAnsiTheme="minorHAnsi"/>
                <w:i/>
                <w:color w:val="000000"/>
                <w:lang w:val="hr-HR" w:eastAsia="hr-HR"/>
              </w:rPr>
              <w:t>Uspješnost prijavitelja u obavljanju gospodarske djelatnosti u posljednjih 5 godina  - poslovni rezultat</w:t>
            </w:r>
            <w:r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potrebno je priložiti dokumentaciju navedenu pod rednom brojevima 7., 8. ili 9. ovog Priloga sukladno poreznom statusu i to za svaku godinu za koju su zatraženi bodovi.</w:t>
            </w:r>
          </w:p>
        </w:tc>
      </w:tr>
      <w:tr w:rsidR="00712FA5" w:rsidRPr="00BA5BE9" w14:paraId="67DD22C5" w14:textId="77777777" w:rsidTr="00D52706">
        <w:trPr>
          <w:trHeight w:val="4164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7E5AA5" w14:textId="46C30A65" w:rsidR="00712FA5" w:rsidRDefault="00712FA5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12.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3CDBBF" w14:textId="7CFE37B8" w:rsidR="00712FA5" w:rsidRDefault="00712FA5" w:rsidP="00712FA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  <w:r w:rsidRPr="00712FA5">
              <w:rPr>
                <w:rFonts w:asciiTheme="minorHAnsi" w:hAnsiTheme="minorHAnsi"/>
                <w:b/>
                <w:color w:val="000000"/>
                <w:lang w:val="hr-HR" w:eastAsia="hr-HR"/>
              </w:rPr>
              <w:t>Potvrd</w:t>
            </w: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a</w:t>
            </w:r>
            <w:r w:rsidRPr="00712FA5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banke iz koje je vidljivo da </w:t>
            </w:r>
            <w:r>
              <w:rPr>
                <w:rFonts w:asciiTheme="minorHAnsi" w:hAnsiTheme="minorHAnsi"/>
                <w:b/>
                <w:color w:val="000000"/>
                <w:lang w:val="hr-HR" w:eastAsia="hr-HR"/>
              </w:rPr>
              <w:t>prijavitelj nije bio u blokadi, Evidencija</w:t>
            </w:r>
            <w:r w:rsidRPr="00712FA5">
              <w:rPr>
                <w:rFonts w:asciiTheme="minorHAnsi" w:hAnsiTheme="minorHAnsi"/>
                <w:b/>
                <w:color w:val="000000"/>
                <w:lang w:val="hr-HR" w:eastAsia="hr-HR"/>
              </w:rPr>
              <w:t xml:space="preserve"> prometa po poslovnom računu</w:t>
            </w:r>
          </w:p>
          <w:p w14:paraId="6A6884FF" w14:textId="323FB1AE" w:rsidR="00712FA5" w:rsidRPr="00712FA5" w:rsidRDefault="00712FA5" w:rsidP="00712FA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 w:rsidRPr="00712FA5">
              <w:rPr>
                <w:rFonts w:asciiTheme="minorHAnsi" w:hAnsiTheme="minorHAnsi"/>
                <w:color w:val="000000"/>
                <w:lang w:val="hr-HR" w:eastAsia="hr-HR"/>
              </w:rPr>
              <w:t>Pojašnjenje:</w:t>
            </w:r>
          </w:p>
          <w:p w14:paraId="509028BE" w14:textId="2B203A3E" w:rsidR="00712FA5" w:rsidRPr="00712FA5" w:rsidRDefault="00712FA5" w:rsidP="00712FA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color w:val="000000"/>
                <w:lang w:val="hr-HR" w:eastAsia="hr-HR"/>
              </w:rPr>
            </w:pPr>
            <w:r w:rsidRPr="00712FA5">
              <w:rPr>
                <w:rFonts w:asciiTheme="minorHAnsi" w:hAnsiTheme="minorHAnsi"/>
                <w:i/>
                <w:color w:val="000000"/>
                <w:lang w:val="hr-HR" w:eastAsia="hr-HR"/>
              </w:rPr>
              <w:t>U svrhu utvrđivanja prava za dodjelu bodova po kriteriju br. 2</w:t>
            </w:r>
            <w:r w:rsidR="00743E5B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„</w:t>
            </w:r>
            <w:r w:rsidRPr="00712FA5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Uspješnost prijavitelja u obavljanju gospodarske djelatnosti u posljednjih 5 godina  - poslovni rezultat</w:t>
            </w:r>
            <w:r w:rsidR="00743E5B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“ </w:t>
            </w:r>
            <w:r w:rsidR="00D52706">
              <w:rPr>
                <w:rFonts w:asciiTheme="minorHAnsi" w:hAnsiTheme="minorHAnsi"/>
                <w:i/>
                <w:color w:val="000000"/>
                <w:lang w:val="hr-HR" w:eastAsia="hr-HR"/>
              </w:rPr>
              <w:t>za nositelje</w:t>
            </w:r>
            <w:r w:rsidR="00D52706" w:rsidRPr="00D52706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projekta koji po osnovi djelatnosti poljoprivrede i šumarstva nisu obveznici poreza na dohodak sukladno čl. 29. st. 3. Zakona o porezu na dohodak (NN br. 115/16, 106/18, 121/19 ), odnosno oni koji po toj osnovi u poreznom razdoblju ostvare ukupni godišnji primitak manji od 80.500,00 HRK, pod uvjetom da nisu obveznici poreza na dodanu vrijednost sukladno posebnom zakonu ili ako ostvaruju poticaje na način i pod uvjetima propisanim posebnim zakonima</w:t>
            </w:r>
            <w:r w:rsidR="00D52706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</w:t>
            </w:r>
            <w:r w:rsidRPr="00712FA5">
              <w:rPr>
                <w:rFonts w:asciiTheme="minorHAnsi" w:hAnsiTheme="minorHAnsi"/>
                <w:i/>
                <w:color w:val="000000"/>
                <w:lang w:val="hr-HR" w:eastAsia="hr-HR"/>
              </w:rPr>
              <w:t>potrebno je priložiti</w:t>
            </w:r>
            <w:r w:rsidR="00743E5B">
              <w:rPr>
                <w:rFonts w:asciiTheme="minorHAnsi" w:hAnsiTheme="minorHAnsi"/>
                <w:i/>
                <w:color w:val="000000"/>
                <w:lang w:val="hr-HR" w:eastAsia="hr-HR"/>
              </w:rPr>
              <w:t xml:space="preserve"> Potvrdu banke iz koje je vidljivo da li je i kada poslovni račun bio u blokadi unazad 5 godina, te Evidenciju prometa po poslovnom računu unazad 5 godina, odn. za onoliko godina za koliko se dokazuje pravo za dodjelu bodova.</w:t>
            </w:r>
          </w:p>
          <w:p w14:paraId="70682EED" w14:textId="4987650F" w:rsidR="00712FA5" w:rsidRDefault="00712FA5" w:rsidP="00712FA5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b/>
                <w:color w:val="000000"/>
                <w:lang w:val="hr-HR" w:eastAsia="hr-HR"/>
              </w:rPr>
            </w:pPr>
          </w:p>
        </w:tc>
      </w:tr>
      <w:tr w:rsidR="00A715FE" w:rsidRPr="00BA5BE9" w14:paraId="2FA884EE" w14:textId="77777777" w:rsidTr="00743E5B">
        <w:trPr>
          <w:trHeight w:val="918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82A23E" w14:textId="382D527A" w:rsidR="00A715FE" w:rsidRDefault="00743E5B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t>13</w:t>
            </w:r>
            <w:r w:rsidR="00D73654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0B06BD" w14:textId="7B939EC1" w:rsidR="00A715FE" w:rsidRPr="003A744F" w:rsidRDefault="00A715FE" w:rsidP="00A715F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t>Obrazac D. K</w:t>
            </w:r>
            <w:r w:rsidRPr="003A744F"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t>alkulator</w:t>
            </w:r>
            <w:r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t xml:space="preserve"> za izračun EVPG (FADN kalkulator)</w:t>
            </w:r>
          </w:p>
          <w:p w14:paraId="0C8E31C5" w14:textId="77777777" w:rsidR="004D36E7" w:rsidRDefault="00A715FE" w:rsidP="00A715F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</w:pPr>
            <w:r w:rsidRPr="004D36E7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 xml:space="preserve">Pojašnjenje: </w:t>
            </w:r>
          </w:p>
          <w:p w14:paraId="1A0E4DB0" w14:textId="2FCC646C" w:rsidR="00A715FE" w:rsidRPr="004D36E7" w:rsidRDefault="00A715FE" w:rsidP="00A715F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</w:pPr>
            <w:r w:rsidRPr="004D36E7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Nositelj projekta mora ispuniti i priložiti</w:t>
            </w:r>
            <w:r w:rsidR="004D36E7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 xml:space="preserve"> Obrazac D.</w:t>
            </w:r>
            <w:r w:rsidRPr="004D36E7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 xml:space="preserve"> FADN kalkulator ako si dodjeljuje bodove po Kriteriju odabira br. </w:t>
            </w:r>
            <w:r w:rsidR="00C97FDC" w:rsidRPr="004D36E7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4 „</w:t>
            </w:r>
            <w:r w:rsidR="00807763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Utjecaj projekta na gospodarstvo</w:t>
            </w:r>
            <w:r w:rsidR="00C97FDC" w:rsidRPr="004D36E7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“</w:t>
            </w:r>
            <w:r w:rsidR="001D6BA4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, opcija „Povećanje obima postojećeg poslovanja“.</w:t>
            </w:r>
          </w:p>
          <w:p w14:paraId="31C7284A" w14:textId="0E462D4C" w:rsidR="00A715FE" w:rsidRPr="004D36E7" w:rsidRDefault="00A715FE" w:rsidP="00A715F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</w:pPr>
            <w:r w:rsidRPr="004D36E7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Preuzmite predložak FADN kalkulatora (Obrazac D. sastavni dio Natječaj</w:t>
            </w:r>
            <w:r w:rsidR="00C97FDC" w:rsidRPr="004D36E7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ne dokumentacije</w:t>
            </w:r>
            <w:r w:rsidRPr="004D36E7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 xml:space="preserve">) u excel formatu </w:t>
            </w:r>
            <w:r w:rsidRPr="004D36E7">
              <w:rPr>
                <w:rFonts w:asciiTheme="minorHAnsi" w:hAnsiTheme="minorHAnsi"/>
                <w:i/>
                <w:color w:val="000000"/>
                <w:lang w:val="hr-HR"/>
              </w:rPr>
              <w:t>te ga popunite u skladu s pojašnjenjima i uputama</w:t>
            </w:r>
            <w:r w:rsidRPr="004D36E7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t>. FADN kalkulator se obavezno dostavlja i u elektroničkom obliku (DVD ili CD s oznakom R:CD/R, DVD/R).</w:t>
            </w:r>
          </w:p>
          <w:p w14:paraId="354469DE" w14:textId="3EA03754" w:rsidR="00C97FDC" w:rsidRPr="00D83564" w:rsidRDefault="00C97FDC" w:rsidP="00A715F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</w:pPr>
            <w:r w:rsidRPr="004D36E7">
              <w:rPr>
                <w:rFonts w:asciiTheme="minorHAnsi" w:hAnsiTheme="minorHAnsi"/>
                <w:i/>
                <w:iCs/>
                <w:color w:val="000000"/>
                <w:lang w:val="hr-HR" w:eastAsia="hr-HR"/>
              </w:rPr>
              <w:lastRenderedPageBreak/>
              <w:t>Na ispunjenom predlošku FADEN kalkulatora mora biti vidljivo povećanje ekonomske veličine poljoprivrednog gospodarstva u odnosu na Potvrdu o EVPG predanu prilikom prijave na Natječaj.</w:t>
            </w:r>
          </w:p>
          <w:p w14:paraId="2597125F" w14:textId="613A87F4" w:rsidR="00A715FE" w:rsidRPr="00EA2AB6" w:rsidRDefault="004D36E7" w:rsidP="00A715F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lang w:val="hr-HR" w:eastAsia="hr-HR"/>
              </w:rPr>
              <w:t>NAPOMENA</w:t>
            </w:r>
            <w:r w:rsidR="00A715FE" w:rsidRPr="00C97FDC">
              <w:rPr>
                <w:rFonts w:asciiTheme="minorHAnsi" w:hAnsiTheme="minorHAnsi" w:cstheme="minorHAnsi"/>
                <w:color w:val="000000"/>
                <w:lang w:val="hr-HR" w:eastAsia="hr-HR"/>
              </w:rPr>
              <w:t xml:space="preserve">: </w:t>
            </w:r>
            <w:r w:rsidR="00A715FE" w:rsidRPr="00D83564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U FADN kalkulator unose se podaci za godinu kada se planira predati drugi (konačan) zahtjev za isplatu. Navedeni podaci moraju odgovarati podacima u POSLOVNOM PLANU (tablica 2. Proizvodnja).</w:t>
            </w:r>
          </w:p>
        </w:tc>
      </w:tr>
      <w:tr w:rsidR="00712FA5" w:rsidRPr="00BA5BE9" w14:paraId="0EE17836" w14:textId="77777777" w:rsidTr="00712FA5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59A22A" w14:textId="500CDAEA" w:rsidR="00712FA5" w:rsidRDefault="00743E5B" w:rsidP="00A348EB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lang w:val="hr-HR"/>
              </w:rPr>
            </w:pPr>
            <w:r>
              <w:rPr>
                <w:rFonts w:asciiTheme="minorHAnsi" w:hAnsiTheme="minorHAnsi"/>
                <w:b/>
                <w:color w:val="000000"/>
                <w:lang w:val="hr-HR"/>
              </w:rPr>
              <w:lastRenderedPageBreak/>
              <w:t>14</w:t>
            </w:r>
            <w:r w:rsidR="00712FA5">
              <w:rPr>
                <w:rFonts w:asciiTheme="minorHAnsi" w:hAnsi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B58C7B" w14:textId="14A4C9FB" w:rsidR="00712FA5" w:rsidRDefault="00712FA5" w:rsidP="00743E5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t>Dokaz o visini dodane vrijednosti</w:t>
            </w:r>
            <w:r w:rsidR="00743E5B"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t xml:space="preserve"> novog proizvoda, </w:t>
            </w:r>
            <w:r w:rsidR="00743E5B" w:rsidRPr="00743E5B"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t>Izvod prometa po računu, Evidencija prodaje vlastitih proizvoda</w:t>
            </w:r>
          </w:p>
          <w:p w14:paraId="0734758F" w14:textId="77777777" w:rsidR="00712FA5" w:rsidRDefault="00712FA5" w:rsidP="00712FA5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lang w:val="hr-HR" w:eastAsia="hr-HR"/>
              </w:rPr>
              <w:t>Pojašnjenje:</w:t>
            </w:r>
          </w:p>
          <w:p w14:paraId="18AF0F0F" w14:textId="60ED8F71" w:rsidR="00712FA5" w:rsidRPr="00712FA5" w:rsidRDefault="00712FA5" w:rsidP="00712FA5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Prijavitelji koji su zatražili bodove po kriteriju br. 4 „Utjecaj projekta na gospodarstvo“, opcija „</w:t>
            </w:r>
            <w:r w:rsidRPr="00712FA5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Uvođenje novih proizvoda ili usluga (finalizacija)</w:t>
            </w:r>
            <w:r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“ prilažu pisani dokaz o prodajnoj cijeni novog proizvoda ili usluge iz Poslovnog plana. Prihvaćaju se javno dostupni podaci.</w:t>
            </w:r>
            <w:r w:rsidR="00743E5B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 xml:space="preserve"> Također, prilaže se Izvod prometa po računu za 2019. godinu te Evidencija prodaje vlastitih proizvoda u 2019. godini.</w:t>
            </w:r>
          </w:p>
        </w:tc>
      </w:tr>
      <w:tr w:rsidR="00D73654" w:rsidRPr="00BA5BE9" w14:paraId="6FE058D1" w14:textId="77777777" w:rsidTr="00D83564">
        <w:trPr>
          <w:trHeight w:val="191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3867F4" w14:textId="6706070D" w:rsidR="00D73654" w:rsidRPr="00D83564" w:rsidRDefault="00D73654" w:rsidP="00994BD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lang w:val="hr-HR"/>
              </w:rPr>
            </w:pPr>
            <w:r w:rsidRPr="00D83564">
              <w:rPr>
                <w:rFonts w:asciiTheme="minorHAnsi" w:hAnsiTheme="minorHAnsi" w:cstheme="minorHAnsi"/>
                <w:b/>
                <w:color w:val="000000"/>
                <w:lang w:val="hr-HR"/>
              </w:rPr>
              <w:t>1</w:t>
            </w:r>
            <w:r w:rsidR="00994BDE">
              <w:rPr>
                <w:rFonts w:asciiTheme="minorHAnsi" w:hAnsiTheme="minorHAnsi" w:cstheme="minorHAnsi"/>
                <w:b/>
                <w:color w:val="000000"/>
                <w:lang w:val="hr-HR"/>
              </w:rPr>
              <w:t>5</w:t>
            </w:r>
            <w:r w:rsidR="00C646CC" w:rsidRPr="00D83564">
              <w:rPr>
                <w:rFonts w:asciiTheme="minorHAnsi" w:hAnsiTheme="minorHAnsi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88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E052C4" w14:textId="77777777" w:rsidR="00D73654" w:rsidRPr="00D83564" w:rsidRDefault="00D73654" w:rsidP="00D73654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  <w:t>Dokaz za ekološke proizvođače</w:t>
            </w:r>
          </w:p>
          <w:p w14:paraId="31D404B1" w14:textId="77777777" w:rsidR="00D73654" w:rsidRPr="00D83564" w:rsidRDefault="00D73654" w:rsidP="00D73654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 w:cstheme="minorHAnsi"/>
                <w:color w:val="000000"/>
                <w:lang w:val="hr-HR" w:eastAsia="hr-HR"/>
              </w:rPr>
              <w:t>Pojašnjenje:</w:t>
            </w:r>
          </w:p>
          <w:p w14:paraId="12F8DA6E" w14:textId="112C77D0" w:rsidR="00D73654" w:rsidRPr="00D83564" w:rsidRDefault="00D73654" w:rsidP="00994BD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 xml:space="preserve">Ako si nositelj projekta dodjeljuje </w:t>
            </w:r>
            <w:r w:rsidR="00C646CC" w:rsidRPr="004D36E7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 xml:space="preserve">bodove </w:t>
            </w:r>
            <w:r w:rsidR="00994BDE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u kriteriju br. 5 „Doprinos projekta horizontalnim ciljevima“ opciju „Ulaganje se odnosi na ekološku poljoprivredu“ dostavlja</w:t>
            </w:r>
            <w:bookmarkStart w:id="0" w:name="_GoBack"/>
            <w:bookmarkEnd w:id="0"/>
            <w:r w:rsidRPr="00D83564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 xml:space="preserve"> Rješenje o upisu u Upisnik subjekata u ekološkoj proizvodnji i posljednju Potvrdnicu (certifikat) kontrolnog tijela, koja u trenutku podnošenja prijave </w:t>
            </w:r>
            <w:r w:rsidR="00D83564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 xml:space="preserve">projekta </w:t>
            </w:r>
            <w:r w:rsidRPr="00D83564">
              <w:rPr>
                <w:rFonts w:asciiTheme="minorHAnsi" w:hAnsiTheme="minorHAnsi" w:cstheme="minorHAnsi"/>
                <w:i/>
                <w:color w:val="000000"/>
                <w:lang w:val="hr-HR" w:eastAsia="hr-HR"/>
              </w:rPr>
              <w:t>ne smije biti starija od godinu dana.</w:t>
            </w:r>
          </w:p>
        </w:tc>
      </w:tr>
      <w:tr w:rsidR="00C646CC" w:rsidRPr="00BA5BE9" w14:paraId="5F20ABA7" w14:textId="77777777" w:rsidTr="00D83564">
        <w:trPr>
          <w:trHeight w:val="376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BD9598" w14:textId="230A44EF" w:rsidR="00C646CC" w:rsidRPr="00D047DD" w:rsidRDefault="00C646CC" w:rsidP="00C646CC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 w:cstheme="minorHAnsi"/>
                <w:b/>
                <w:color w:val="000000"/>
                <w:lang w:val="hr-HR"/>
              </w:rPr>
              <w:t>*NAPOMENA: Obvezna dokumentacija za koju nije moguća dopuna</w:t>
            </w:r>
          </w:p>
        </w:tc>
      </w:tr>
      <w:tr w:rsidR="00C646CC" w:rsidRPr="00BA5BE9" w14:paraId="22F75BBD" w14:textId="77777777" w:rsidTr="00D83564">
        <w:trPr>
          <w:trHeight w:val="699"/>
          <w:tblCellSpacing w:w="15" w:type="dxa"/>
        </w:trPr>
        <w:tc>
          <w:tcPr>
            <w:tcW w:w="9330" w:type="dxa"/>
            <w:gridSpan w:val="2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AB3AB0" w14:textId="39C30AA0" w:rsidR="00C646CC" w:rsidRPr="00D047DD" w:rsidRDefault="00C646CC" w:rsidP="00412653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000000"/>
                <w:lang w:val="hr-HR" w:eastAsia="hr-HR"/>
              </w:rPr>
            </w:pPr>
            <w:r w:rsidRPr="00D83564">
              <w:rPr>
                <w:rFonts w:asciiTheme="minorHAnsi" w:hAnsiTheme="minorHAnsi" w:cstheme="minorHAnsi"/>
                <w:b/>
                <w:color w:val="000000"/>
                <w:lang w:val="hr-HR"/>
              </w:rPr>
              <w:t>**NAPOMENA: U slučaju potrebe LAG „</w:t>
            </w:r>
            <w:r w:rsidR="00412653">
              <w:rPr>
                <w:rFonts w:asciiTheme="minorHAnsi" w:hAnsiTheme="minorHAnsi" w:cstheme="minorHAnsi"/>
                <w:b/>
                <w:color w:val="000000"/>
                <w:lang w:val="hr-HR"/>
              </w:rPr>
              <w:t>Zeleni trokut</w:t>
            </w:r>
            <w:r w:rsidRPr="00D83564">
              <w:rPr>
                <w:rFonts w:asciiTheme="minorHAnsi" w:hAnsiTheme="minorHAnsi" w:cstheme="minorHAnsi"/>
                <w:b/>
                <w:color w:val="000000"/>
                <w:lang w:val="hr-HR"/>
              </w:rPr>
              <w:t>“ tijekom administrativne obrade prijave projekta zadržava pravo zatražiti od nositelja projekta dokument koji nije propisan LAG Natječajem.</w:t>
            </w:r>
          </w:p>
        </w:tc>
      </w:tr>
    </w:tbl>
    <w:p w14:paraId="4E1FD01D" w14:textId="77777777" w:rsidR="00674F3F" w:rsidRPr="005D4BE4" w:rsidRDefault="00674F3F" w:rsidP="002D4265">
      <w:pPr>
        <w:spacing w:after="0"/>
        <w:rPr>
          <w:rFonts w:asciiTheme="minorHAnsi" w:hAnsiTheme="minorHAnsi"/>
          <w:color w:val="000000"/>
          <w:lang w:val="hr-HR"/>
        </w:rPr>
      </w:pPr>
    </w:p>
    <w:sectPr w:rsidR="00674F3F" w:rsidRPr="005D4BE4" w:rsidSect="00FD136A">
      <w:pgSz w:w="12240" w:h="15840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FB822" w14:textId="77777777" w:rsidR="00EE6C88" w:rsidRDefault="00EE6C88" w:rsidP="004348F8">
      <w:pPr>
        <w:spacing w:after="0" w:line="240" w:lineRule="auto"/>
      </w:pPr>
      <w:r>
        <w:separator/>
      </w:r>
    </w:p>
  </w:endnote>
  <w:endnote w:type="continuationSeparator" w:id="0">
    <w:p w14:paraId="30E8133C" w14:textId="77777777" w:rsidR="00EE6C88" w:rsidRDefault="00EE6C88" w:rsidP="0043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A1E2B" w14:textId="77777777" w:rsidR="00EE6C88" w:rsidRDefault="00EE6C88" w:rsidP="004348F8">
      <w:pPr>
        <w:spacing w:after="0" w:line="240" w:lineRule="auto"/>
      </w:pPr>
      <w:r>
        <w:separator/>
      </w:r>
    </w:p>
  </w:footnote>
  <w:footnote w:type="continuationSeparator" w:id="0">
    <w:p w14:paraId="435DC912" w14:textId="77777777" w:rsidR="00EE6C88" w:rsidRDefault="00EE6C88" w:rsidP="00434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37779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F221F6"/>
    <w:multiLevelType w:val="hybridMultilevel"/>
    <w:tmpl w:val="F946948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 w15:restartNumberingAfterBreak="0">
    <w:nsid w:val="28201B9F"/>
    <w:multiLevelType w:val="hybridMultilevel"/>
    <w:tmpl w:val="9AF2C0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A0A0A24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154389"/>
    <w:multiLevelType w:val="hybridMultilevel"/>
    <w:tmpl w:val="0C2441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BF288D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9A1A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D04243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8B6852"/>
    <w:multiLevelType w:val="hybridMultilevel"/>
    <w:tmpl w:val="8438C3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273FCC"/>
    <w:multiLevelType w:val="hybridMultilevel"/>
    <w:tmpl w:val="6F687F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6A4E7E88"/>
    <w:multiLevelType w:val="hybridMultilevel"/>
    <w:tmpl w:val="DF3EE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10C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AE"/>
    <w:rsid w:val="000016EE"/>
    <w:rsid w:val="000018FB"/>
    <w:rsid w:val="00011337"/>
    <w:rsid w:val="00015196"/>
    <w:rsid w:val="00016820"/>
    <w:rsid w:val="000224F7"/>
    <w:rsid w:val="000225C0"/>
    <w:rsid w:val="00024101"/>
    <w:rsid w:val="00040FBE"/>
    <w:rsid w:val="00041311"/>
    <w:rsid w:val="00045DFE"/>
    <w:rsid w:val="00060F13"/>
    <w:rsid w:val="00064060"/>
    <w:rsid w:val="00065FB0"/>
    <w:rsid w:val="00071CCF"/>
    <w:rsid w:val="0007734C"/>
    <w:rsid w:val="00081911"/>
    <w:rsid w:val="000A231C"/>
    <w:rsid w:val="000A7902"/>
    <w:rsid w:val="000B5273"/>
    <w:rsid w:val="000C0882"/>
    <w:rsid w:val="000C3DD5"/>
    <w:rsid w:val="000C5A21"/>
    <w:rsid w:val="000D0B7A"/>
    <w:rsid w:val="000D2F34"/>
    <w:rsid w:val="000D52FD"/>
    <w:rsid w:val="000D5369"/>
    <w:rsid w:val="000E7131"/>
    <w:rsid w:val="000F7EAE"/>
    <w:rsid w:val="00117EFB"/>
    <w:rsid w:val="0012650E"/>
    <w:rsid w:val="00126B15"/>
    <w:rsid w:val="00140895"/>
    <w:rsid w:val="00150BBB"/>
    <w:rsid w:val="00156C0B"/>
    <w:rsid w:val="00161555"/>
    <w:rsid w:val="001653D6"/>
    <w:rsid w:val="00174D15"/>
    <w:rsid w:val="001D1C2B"/>
    <w:rsid w:val="001D6BA4"/>
    <w:rsid w:val="001D6F04"/>
    <w:rsid w:val="001F23D1"/>
    <w:rsid w:val="001F2DD9"/>
    <w:rsid w:val="00202440"/>
    <w:rsid w:val="00221EA3"/>
    <w:rsid w:val="002321BC"/>
    <w:rsid w:val="00232B2C"/>
    <w:rsid w:val="002421F2"/>
    <w:rsid w:val="00244A89"/>
    <w:rsid w:val="00252FDD"/>
    <w:rsid w:val="002612AE"/>
    <w:rsid w:val="00261A8F"/>
    <w:rsid w:val="002637A7"/>
    <w:rsid w:val="00270AEF"/>
    <w:rsid w:val="00293B93"/>
    <w:rsid w:val="002940BD"/>
    <w:rsid w:val="00294D8C"/>
    <w:rsid w:val="002A7461"/>
    <w:rsid w:val="002B3869"/>
    <w:rsid w:val="002B768C"/>
    <w:rsid w:val="002B76F2"/>
    <w:rsid w:val="002C0D84"/>
    <w:rsid w:val="002D4265"/>
    <w:rsid w:val="002D4BBC"/>
    <w:rsid w:val="002F4C74"/>
    <w:rsid w:val="00305FB2"/>
    <w:rsid w:val="003103DD"/>
    <w:rsid w:val="00310885"/>
    <w:rsid w:val="0031298D"/>
    <w:rsid w:val="003146BE"/>
    <w:rsid w:val="00320D77"/>
    <w:rsid w:val="00321EA7"/>
    <w:rsid w:val="00324184"/>
    <w:rsid w:val="00330A6D"/>
    <w:rsid w:val="0034256C"/>
    <w:rsid w:val="00343079"/>
    <w:rsid w:val="00344BA6"/>
    <w:rsid w:val="003574C2"/>
    <w:rsid w:val="00381A41"/>
    <w:rsid w:val="0038739C"/>
    <w:rsid w:val="003A12BB"/>
    <w:rsid w:val="003A22D7"/>
    <w:rsid w:val="003A3466"/>
    <w:rsid w:val="003A468C"/>
    <w:rsid w:val="003B1F2A"/>
    <w:rsid w:val="003B57B6"/>
    <w:rsid w:val="003C4E54"/>
    <w:rsid w:val="003C708E"/>
    <w:rsid w:val="003D5DA4"/>
    <w:rsid w:val="003D7160"/>
    <w:rsid w:val="003F0D04"/>
    <w:rsid w:val="003F3BE7"/>
    <w:rsid w:val="00412653"/>
    <w:rsid w:val="00423DAC"/>
    <w:rsid w:val="00431444"/>
    <w:rsid w:val="004348F8"/>
    <w:rsid w:val="00437BAA"/>
    <w:rsid w:val="00445761"/>
    <w:rsid w:val="00454658"/>
    <w:rsid w:val="00467B1B"/>
    <w:rsid w:val="00473E20"/>
    <w:rsid w:val="004800E0"/>
    <w:rsid w:val="00482782"/>
    <w:rsid w:val="00485F7F"/>
    <w:rsid w:val="0048604D"/>
    <w:rsid w:val="00493B0D"/>
    <w:rsid w:val="004A081C"/>
    <w:rsid w:val="004A1CFC"/>
    <w:rsid w:val="004B623C"/>
    <w:rsid w:val="004C3B04"/>
    <w:rsid w:val="004C59A5"/>
    <w:rsid w:val="004D01A2"/>
    <w:rsid w:val="004D02F5"/>
    <w:rsid w:val="004D36E7"/>
    <w:rsid w:val="004D5CDE"/>
    <w:rsid w:val="004E2E55"/>
    <w:rsid w:val="004E7854"/>
    <w:rsid w:val="004E7AF2"/>
    <w:rsid w:val="004F55FB"/>
    <w:rsid w:val="005011BD"/>
    <w:rsid w:val="0050353E"/>
    <w:rsid w:val="00503C3A"/>
    <w:rsid w:val="00504995"/>
    <w:rsid w:val="00513F65"/>
    <w:rsid w:val="0052071C"/>
    <w:rsid w:val="00527A6C"/>
    <w:rsid w:val="00535448"/>
    <w:rsid w:val="00535649"/>
    <w:rsid w:val="005404E1"/>
    <w:rsid w:val="00541A6B"/>
    <w:rsid w:val="005816F5"/>
    <w:rsid w:val="00595912"/>
    <w:rsid w:val="00595AF3"/>
    <w:rsid w:val="005A4EEB"/>
    <w:rsid w:val="005B343A"/>
    <w:rsid w:val="005C6851"/>
    <w:rsid w:val="005D129E"/>
    <w:rsid w:val="005D4BE4"/>
    <w:rsid w:val="005E0A97"/>
    <w:rsid w:val="005E66CE"/>
    <w:rsid w:val="005F5044"/>
    <w:rsid w:val="006076B1"/>
    <w:rsid w:val="006102A0"/>
    <w:rsid w:val="00612F74"/>
    <w:rsid w:val="0061541C"/>
    <w:rsid w:val="00621968"/>
    <w:rsid w:val="00627D8E"/>
    <w:rsid w:val="00636B0B"/>
    <w:rsid w:val="00637568"/>
    <w:rsid w:val="0064108F"/>
    <w:rsid w:val="00643F62"/>
    <w:rsid w:val="0066087B"/>
    <w:rsid w:val="00674F3F"/>
    <w:rsid w:val="006754FF"/>
    <w:rsid w:val="0067595D"/>
    <w:rsid w:val="00676B00"/>
    <w:rsid w:val="00685F81"/>
    <w:rsid w:val="00691A39"/>
    <w:rsid w:val="006B0AB2"/>
    <w:rsid w:val="006B4A5D"/>
    <w:rsid w:val="006B56E9"/>
    <w:rsid w:val="006C1E61"/>
    <w:rsid w:val="006C2F0F"/>
    <w:rsid w:val="006C323C"/>
    <w:rsid w:val="006C7226"/>
    <w:rsid w:val="006D562A"/>
    <w:rsid w:val="006D5BC7"/>
    <w:rsid w:val="006D7127"/>
    <w:rsid w:val="006E7938"/>
    <w:rsid w:val="006F06A2"/>
    <w:rsid w:val="006F06B2"/>
    <w:rsid w:val="006F6529"/>
    <w:rsid w:val="006F696B"/>
    <w:rsid w:val="00702233"/>
    <w:rsid w:val="00710271"/>
    <w:rsid w:val="00712FA5"/>
    <w:rsid w:val="007151FB"/>
    <w:rsid w:val="0072331E"/>
    <w:rsid w:val="00723842"/>
    <w:rsid w:val="00735500"/>
    <w:rsid w:val="0073656B"/>
    <w:rsid w:val="00743E5B"/>
    <w:rsid w:val="00745128"/>
    <w:rsid w:val="007457A6"/>
    <w:rsid w:val="00747FE5"/>
    <w:rsid w:val="00752567"/>
    <w:rsid w:val="007615C7"/>
    <w:rsid w:val="00764920"/>
    <w:rsid w:val="00766B89"/>
    <w:rsid w:val="00774A15"/>
    <w:rsid w:val="00781445"/>
    <w:rsid w:val="00781903"/>
    <w:rsid w:val="00796707"/>
    <w:rsid w:val="007A1881"/>
    <w:rsid w:val="007A5262"/>
    <w:rsid w:val="007B532F"/>
    <w:rsid w:val="007C7806"/>
    <w:rsid w:val="007D0203"/>
    <w:rsid w:val="007D0A09"/>
    <w:rsid w:val="007D26AB"/>
    <w:rsid w:val="007D5704"/>
    <w:rsid w:val="007E49C1"/>
    <w:rsid w:val="007E5566"/>
    <w:rsid w:val="007E6105"/>
    <w:rsid w:val="007E7EDF"/>
    <w:rsid w:val="00807763"/>
    <w:rsid w:val="008118F3"/>
    <w:rsid w:val="00811DCC"/>
    <w:rsid w:val="00823E64"/>
    <w:rsid w:val="00850E51"/>
    <w:rsid w:val="00851855"/>
    <w:rsid w:val="008675FB"/>
    <w:rsid w:val="008677A0"/>
    <w:rsid w:val="00875706"/>
    <w:rsid w:val="00897A8F"/>
    <w:rsid w:val="008A4B0D"/>
    <w:rsid w:val="008A7F57"/>
    <w:rsid w:val="008B505C"/>
    <w:rsid w:val="008B5433"/>
    <w:rsid w:val="008D0681"/>
    <w:rsid w:val="008D1D08"/>
    <w:rsid w:val="008E005A"/>
    <w:rsid w:val="008E0879"/>
    <w:rsid w:val="008E0969"/>
    <w:rsid w:val="008E3794"/>
    <w:rsid w:val="008E5B9E"/>
    <w:rsid w:val="008E6A49"/>
    <w:rsid w:val="008E79CA"/>
    <w:rsid w:val="008F32B1"/>
    <w:rsid w:val="008F4F37"/>
    <w:rsid w:val="00903E7B"/>
    <w:rsid w:val="00910FA7"/>
    <w:rsid w:val="009117E2"/>
    <w:rsid w:val="00911DEF"/>
    <w:rsid w:val="00914A82"/>
    <w:rsid w:val="00921A40"/>
    <w:rsid w:val="00922FD0"/>
    <w:rsid w:val="00934B40"/>
    <w:rsid w:val="00935BDD"/>
    <w:rsid w:val="0094693A"/>
    <w:rsid w:val="009635D4"/>
    <w:rsid w:val="00994BDE"/>
    <w:rsid w:val="00994CE8"/>
    <w:rsid w:val="009B056E"/>
    <w:rsid w:val="009B6AEA"/>
    <w:rsid w:val="009B6DC0"/>
    <w:rsid w:val="009B72A6"/>
    <w:rsid w:val="009C072C"/>
    <w:rsid w:val="009C0A2F"/>
    <w:rsid w:val="009C5A25"/>
    <w:rsid w:val="009C5FED"/>
    <w:rsid w:val="009D618C"/>
    <w:rsid w:val="009E6605"/>
    <w:rsid w:val="009F462E"/>
    <w:rsid w:val="00A048BA"/>
    <w:rsid w:val="00A07751"/>
    <w:rsid w:val="00A224FA"/>
    <w:rsid w:val="00A22AD3"/>
    <w:rsid w:val="00A348EB"/>
    <w:rsid w:val="00A360A1"/>
    <w:rsid w:val="00A64825"/>
    <w:rsid w:val="00A70125"/>
    <w:rsid w:val="00A715FE"/>
    <w:rsid w:val="00A74E7A"/>
    <w:rsid w:val="00A82FD5"/>
    <w:rsid w:val="00A94EE7"/>
    <w:rsid w:val="00A97678"/>
    <w:rsid w:val="00A97AA1"/>
    <w:rsid w:val="00AB0AAD"/>
    <w:rsid w:val="00AB4ECB"/>
    <w:rsid w:val="00AC03ED"/>
    <w:rsid w:val="00AC1DA4"/>
    <w:rsid w:val="00AF6B8D"/>
    <w:rsid w:val="00B0475D"/>
    <w:rsid w:val="00B208B6"/>
    <w:rsid w:val="00B2554D"/>
    <w:rsid w:val="00B26E12"/>
    <w:rsid w:val="00B30566"/>
    <w:rsid w:val="00B30665"/>
    <w:rsid w:val="00B36FF7"/>
    <w:rsid w:val="00B4189F"/>
    <w:rsid w:val="00B525C2"/>
    <w:rsid w:val="00B60AF0"/>
    <w:rsid w:val="00B63381"/>
    <w:rsid w:val="00B66882"/>
    <w:rsid w:val="00B671FD"/>
    <w:rsid w:val="00B71259"/>
    <w:rsid w:val="00B94618"/>
    <w:rsid w:val="00BA5A3B"/>
    <w:rsid w:val="00BA5BE9"/>
    <w:rsid w:val="00BA7E18"/>
    <w:rsid w:val="00BB4AF9"/>
    <w:rsid w:val="00BB7EE8"/>
    <w:rsid w:val="00BC6230"/>
    <w:rsid w:val="00BD4012"/>
    <w:rsid w:val="00BE045D"/>
    <w:rsid w:val="00BE522A"/>
    <w:rsid w:val="00C24141"/>
    <w:rsid w:val="00C302D6"/>
    <w:rsid w:val="00C34046"/>
    <w:rsid w:val="00C35EDC"/>
    <w:rsid w:val="00C360BA"/>
    <w:rsid w:val="00C367FE"/>
    <w:rsid w:val="00C44351"/>
    <w:rsid w:val="00C45B91"/>
    <w:rsid w:val="00C513EA"/>
    <w:rsid w:val="00C53DCA"/>
    <w:rsid w:val="00C5419B"/>
    <w:rsid w:val="00C622AF"/>
    <w:rsid w:val="00C646CC"/>
    <w:rsid w:val="00C7162A"/>
    <w:rsid w:val="00C84FD4"/>
    <w:rsid w:val="00C97FDC"/>
    <w:rsid w:val="00CA4A76"/>
    <w:rsid w:val="00CC1F54"/>
    <w:rsid w:val="00CC3CA6"/>
    <w:rsid w:val="00CE6E57"/>
    <w:rsid w:val="00CF1E34"/>
    <w:rsid w:val="00CF683C"/>
    <w:rsid w:val="00D047DD"/>
    <w:rsid w:val="00D04B9A"/>
    <w:rsid w:val="00D068B2"/>
    <w:rsid w:val="00D413F0"/>
    <w:rsid w:val="00D42B1E"/>
    <w:rsid w:val="00D435CA"/>
    <w:rsid w:val="00D5116A"/>
    <w:rsid w:val="00D52706"/>
    <w:rsid w:val="00D73654"/>
    <w:rsid w:val="00D7382D"/>
    <w:rsid w:val="00D75B0F"/>
    <w:rsid w:val="00D77B36"/>
    <w:rsid w:val="00D82688"/>
    <w:rsid w:val="00D83564"/>
    <w:rsid w:val="00D85F10"/>
    <w:rsid w:val="00D96DE7"/>
    <w:rsid w:val="00DA0A2B"/>
    <w:rsid w:val="00DA178E"/>
    <w:rsid w:val="00DA2CB4"/>
    <w:rsid w:val="00DA576F"/>
    <w:rsid w:val="00DD02D9"/>
    <w:rsid w:val="00DD1D57"/>
    <w:rsid w:val="00DE594E"/>
    <w:rsid w:val="00DE66AB"/>
    <w:rsid w:val="00DE6DEC"/>
    <w:rsid w:val="00DF0A99"/>
    <w:rsid w:val="00E00A64"/>
    <w:rsid w:val="00E04D72"/>
    <w:rsid w:val="00E1143D"/>
    <w:rsid w:val="00E1150D"/>
    <w:rsid w:val="00E15ADF"/>
    <w:rsid w:val="00E235A2"/>
    <w:rsid w:val="00E30859"/>
    <w:rsid w:val="00E30BB2"/>
    <w:rsid w:val="00E311C1"/>
    <w:rsid w:val="00E343DD"/>
    <w:rsid w:val="00E356E6"/>
    <w:rsid w:val="00E446F2"/>
    <w:rsid w:val="00E47B1B"/>
    <w:rsid w:val="00E55C18"/>
    <w:rsid w:val="00E9120C"/>
    <w:rsid w:val="00E973AB"/>
    <w:rsid w:val="00E97F06"/>
    <w:rsid w:val="00EA16CD"/>
    <w:rsid w:val="00EA2FB8"/>
    <w:rsid w:val="00EA4AC7"/>
    <w:rsid w:val="00EA5674"/>
    <w:rsid w:val="00EA7971"/>
    <w:rsid w:val="00EB28EC"/>
    <w:rsid w:val="00ED2897"/>
    <w:rsid w:val="00EE3336"/>
    <w:rsid w:val="00EE6C88"/>
    <w:rsid w:val="00EF11B2"/>
    <w:rsid w:val="00F132D9"/>
    <w:rsid w:val="00F1570C"/>
    <w:rsid w:val="00F16DB8"/>
    <w:rsid w:val="00F1721E"/>
    <w:rsid w:val="00F2589F"/>
    <w:rsid w:val="00F32FF2"/>
    <w:rsid w:val="00F611C5"/>
    <w:rsid w:val="00F67129"/>
    <w:rsid w:val="00F737AF"/>
    <w:rsid w:val="00F80CEE"/>
    <w:rsid w:val="00F82E1D"/>
    <w:rsid w:val="00F86CC2"/>
    <w:rsid w:val="00FA4479"/>
    <w:rsid w:val="00FB236E"/>
    <w:rsid w:val="00FC1B35"/>
    <w:rsid w:val="00FC7E97"/>
    <w:rsid w:val="00FD136A"/>
    <w:rsid w:val="00FE222C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252E6"/>
  <w15:docId w15:val="{47A5C5C9-0BEC-4390-9A1D-E9ED9A21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54D"/>
    <w:pPr>
      <w:spacing w:after="200" w:line="276" w:lineRule="auto"/>
    </w:pPr>
    <w:rPr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F7EA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rsid w:val="00320D77"/>
    <w:rPr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320D77"/>
    <w:rPr>
      <w:rFonts w:ascii="Calibri" w:eastAsia="Times New Roman" w:hAnsi="Calibri" w:cs="Times New Roman"/>
      <w:sz w:val="20"/>
      <w:szCs w:val="20"/>
      <w:lang w:val="hr-HR"/>
    </w:rPr>
  </w:style>
  <w:style w:type="paragraph" w:styleId="Zaglavlje">
    <w:name w:val="header"/>
    <w:basedOn w:val="Normal"/>
    <w:link w:val="ZaglavljeChar"/>
    <w:rsid w:val="007E49C1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ZaglavljeChar">
    <w:name w:val="Zaglavlje Char"/>
    <w:basedOn w:val="Zadanifontodlomka"/>
    <w:link w:val="Zaglavlje"/>
    <w:locked/>
    <w:rsid w:val="007E49C1"/>
    <w:rPr>
      <w:rFonts w:ascii="Calibri" w:eastAsia="Times New Roman" w:hAnsi="Calibri" w:cs="Times New Roman"/>
      <w:lang w:val="hr-HR"/>
    </w:rPr>
  </w:style>
  <w:style w:type="character" w:styleId="Referencakomentara">
    <w:name w:val="annotation reference"/>
    <w:basedOn w:val="Zadanifontodlomka"/>
    <w:uiPriority w:val="99"/>
    <w:rsid w:val="007E49C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7E49C1"/>
    <w:pPr>
      <w:spacing w:line="240" w:lineRule="auto"/>
    </w:pPr>
    <w:rPr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7E49C1"/>
    <w:rPr>
      <w:rFonts w:cs="Times New Roman"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rsid w:val="007E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E49C1"/>
    <w:rPr>
      <w:rFonts w:ascii="Tahoma" w:hAnsi="Tahoma" w:cs="Tahoma"/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3B1F2A"/>
    <w:rPr>
      <w:b/>
      <w:bCs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3B1F2A"/>
    <w:rPr>
      <w:rFonts w:cs="Times New Roman"/>
      <w:b/>
      <w:bCs/>
      <w:sz w:val="20"/>
      <w:szCs w:val="20"/>
      <w:lang w:val="hr-HR"/>
    </w:rPr>
  </w:style>
  <w:style w:type="character" w:styleId="Hiperveza">
    <w:name w:val="Hyperlink"/>
    <w:basedOn w:val="Zadanifontodlomka"/>
    <w:uiPriority w:val="99"/>
    <w:rsid w:val="003B1F2A"/>
    <w:rPr>
      <w:rFonts w:cs="Times New Roman"/>
      <w:color w:val="0000FF"/>
      <w:u w:val="single"/>
    </w:rPr>
  </w:style>
  <w:style w:type="paragraph" w:styleId="Bezproreda">
    <w:name w:val="No Spacing"/>
    <w:link w:val="BezproredaChar"/>
    <w:uiPriority w:val="99"/>
    <w:qFormat/>
    <w:rsid w:val="003C4E54"/>
    <w:pPr>
      <w:spacing w:after="200" w:line="276" w:lineRule="auto"/>
    </w:pPr>
    <w:rPr>
      <w:lang w:eastAsia="en-US"/>
    </w:rPr>
  </w:style>
  <w:style w:type="character" w:customStyle="1" w:styleId="BezproredaChar">
    <w:name w:val="Bez proreda Char"/>
    <w:link w:val="Bezproreda"/>
    <w:uiPriority w:val="99"/>
    <w:locked/>
    <w:rsid w:val="003C4E54"/>
    <w:rPr>
      <w:rFonts w:ascii="Calibri" w:eastAsia="Times New Roman" w:hAnsi="Calibri"/>
      <w:sz w:val="22"/>
      <w:lang w:val="hr-HR" w:eastAsia="en-US"/>
    </w:rPr>
  </w:style>
  <w:style w:type="character" w:styleId="Referencafusnote">
    <w:name w:val="footnote reference"/>
    <w:basedOn w:val="Zadanifontodlomka"/>
    <w:uiPriority w:val="99"/>
    <w:semiHidden/>
    <w:rsid w:val="004348F8"/>
    <w:rPr>
      <w:rFonts w:cs="Times New Roman"/>
      <w:vertAlign w:val="superscript"/>
    </w:rPr>
  </w:style>
  <w:style w:type="paragraph" w:customStyle="1" w:styleId="Default">
    <w:name w:val="Default"/>
    <w:uiPriority w:val="99"/>
    <w:rsid w:val="00C84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8677A0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614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65D24-AE58-4E06-8D48-B588EC38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1616</Words>
  <Characters>9217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10812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gordana.malecic</dc:creator>
  <cp:lastModifiedBy>Igor Matek</cp:lastModifiedBy>
  <cp:revision>22</cp:revision>
  <cp:lastPrinted>2020-10-15T06:37:00Z</cp:lastPrinted>
  <dcterms:created xsi:type="dcterms:W3CDTF">2018-02-09T08:47:00Z</dcterms:created>
  <dcterms:modified xsi:type="dcterms:W3CDTF">2020-12-22T12:21:00Z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0x010100400D47F1CCDB1949A02E45CB9A03468A</vt:lpwstr>
  </property>
</Properties>
</file>